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55"/>
      </w:tblGrid>
      <w:tr w:rsidR="00EE59CF" w:rsidRPr="00ED6779" w14:paraId="754CDDDD" w14:textId="2C895ECD" w:rsidTr="00EE59CF">
        <w:trPr>
          <w:trHeight w:val="292"/>
          <w:jc w:val="center"/>
        </w:trPr>
        <w:tc>
          <w:tcPr>
            <w:tcW w:w="1555" w:type="dxa"/>
          </w:tcPr>
          <w:p w14:paraId="180AE701" w14:textId="77777777" w:rsidR="00EE59CF" w:rsidRPr="00ED6779" w:rsidRDefault="00EE59CF" w:rsidP="00EE59CF">
            <w:pPr>
              <w:jc w:val="center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TALLER No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D06A4D5" w14:textId="3A6F4A41" w:rsidR="00EE59CF" w:rsidRPr="00ED6779" w:rsidRDefault="003D0F27" w:rsidP="00EE59CF">
            <w:pPr>
              <w:jc w:val="center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</w:rPr>
              <w:t>6</w:t>
            </w:r>
          </w:p>
        </w:tc>
      </w:tr>
    </w:tbl>
    <w:p w14:paraId="0FB1EE37" w14:textId="77777777" w:rsidR="00046985" w:rsidRPr="00ED6779" w:rsidRDefault="00046985" w:rsidP="00D76C5E">
      <w:pPr>
        <w:spacing w:after="0" w:line="240" w:lineRule="auto"/>
        <w:contextualSpacing/>
        <w:rPr>
          <w:rFonts w:ascii="Open Sans" w:eastAsia="Open Sans" w:hAnsi="Open Sans" w:cs="Open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48"/>
      </w:tblGrid>
      <w:tr w:rsidR="00BA26FF" w:rsidRPr="00ED6779" w14:paraId="6C14C7B1" w14:textId="6AEBBC79" w:rsidTr="00EE59CF">
        <w:trPr>
          <w:trHeight w:val="340"/>
          <w:jc w:val="center"/>
        </w:trPr>
        <w:tc>
          <w:tcPr>
            <w:tcW w:w="2835" w:type="dxa"/>
          </w:tcPr>
          <w:p w14:paraId="628038ED" w14:textId="77777777" w:rsidR="00BA26FF" w:rsidRPr="00ED6779" w:rsidRDefault="00BA26FF" w:rsidP="00BA26FF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NOMBRE DEL TALLER: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70AA5EDF" w14:textId="37CACC6F" w:rsidR="00BA26FF" w:rsidRPr="00ED6779" w:rsidRDefault="00405892" w:rsidP="003A7022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Mezcla y Combinación</w:t>
            </w:r>
            <w:r w:rsidR="003D0F27" w:rsidRPr="00ED6779">
              <w:rPr>
                <w:rFonts w:ascii="Open Sans" w:eastAsia="Open Sans" w:hAnsi="Open Sans" w:cs="Open Sans"/>
              </w:rPr>
              <w:t xml:space="preserve"> </w:t>
            </w:r>
            <w:r w:rsidR="00A16FC5" w:rsidRPr="00ED6779"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14:paraId="380C7A1D" w14:textId="3585A10D" w:rsidR="00046985" w:rsidRPr="00ED6779" w:rsidRDefault="00046985" w:rsidP="007748DE">
      <w:pPr>
        <w:spacing w:after="0" w:line="240" w:lineRule="auto"/>
        <w:contextualSpacing/>
        <w:jc w:val="both"/>
        <w:rPr>
          <w:rFonts w:ascii="Open Sans" w:eastAsia="Open Sans" w:hAnsi="Open Sans" w:cs="Open Sans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8527"/>
      </w:tblGrid>
      <w:tr w:rsidR="00BA26FF" w:rsidRPr="00ED6779" w14:paraId="13A5BBF0" w14:textId="0948CEC2" w:rsidTr="00BA26FF">
        <w:trPr>
          <w:jc w:val="center"/>
        </w:trPr>
        <w:tc>
          <w:tcPr>
            <w:tcW w:w="1903" w:type="dxa"/>
          </w:tcPr>
          <w:p w14:paraId="66EFABFB" w14:textId="77777777" w:rsidR="00BA26FF" w:rsidRPr="00ED6779" w:rsidRDefault="00BA26FF" w:rsidP="0048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b/>
                <w:color w:val="000000"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ÁREA</w:t>
            </w:r>
            <w:r w:rsidRPr="00ED6779">
              <w:rPr>
                <w:rFonts w:ascii="Open Sans" w:eastAsia="Open Sans" w:hAnsi="Open Sans" w:cs="Open Sans"/>
                <w:b/>
                <w:color w:val="000000"/>
              </w:rPr>
              <w:t xml:space="preserve">: 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14:paraId="4930AD56" w14:textId="307DAB4F" w:rsidR="00BA26FF" w:rsidRPr="00ED6779" w:rsidRDefault="006633CB" w:rsidP="00B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</w:rPr>
              <w:t>Ciencias Naturales</w:t>
            </w:r>
          </w:p>
        </w:tc>
      </w:tr>
      <w:tr w:rsidR="00BA26FF" w:rsidRPr="00ED6779" w14:paraId="06411244" w14:textId="6B76934E" w:rsidTr="00BA26FF">
        <w:trPr>
          <w:jc w:val="center"/>
        </w:trPr>
        <w:tc>
          <w:tcPr>
            <w:tcW w:w="1903" w:type="dxa"/>
          </w:tcPr>
          <w:p w14:paraId="5827B469" w14:textId="77777777" w:rsidR="00BA26FF" w:rsidRPr="00ED6779" w:rsidRDefault="00BA26FF" w:rsidP="0048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 w:rsidRPr="00ED6779">
              <w:rPr>
                <w:rFonts w:ascii="Open Sans" w:eastAsia="Open Sans" w:hAnsi="Open Sans" w:cs="Open Sans"/>
                <w:b/>
                <w:color w:val="000000"/>
              </w:rPr>
              <w:t>DOCENTE:</w:t>
            </w:r>
            <w:r w:rsidRPr="00ED6779">
              <w:rPr>
                <w:rFonts w:ascii="Open Sans" w:eastAsia="Open Sans" w:hAnsi="Open Sans" w:cs="Open Sans"/>
                <w:color w:val="000000"/>
              </w:rPr>
              <w:t xml:space="preserve"> 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3EFE1A16" w14:textId="0C262DFC" w:rsidR="00BA26FF" w:rsidRPr="00ED6779" w:rsidRDefault="001F761B" w:rsidP="00B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Juan David Posada</w:t>
            </w:r>
          </w:p>
        </w:tc>
      </w:tr>
      <w:tr w:rsidR="00BA26FF" w:rsidRPr="00ED6779" w14:paraId="3789E44F" w14:textId="353B967C" w:rsidTr="00BA26FF">
        <w:trPr>
          <w:jc w:val="center"/>
        </w:trPr>
        <w:tc>
          <w:tcPr>
            <w:tcW w:w="1903" w:type="dxa"/>
          </w:tcPr>
          <w:p w14:paraId="09666052" w14:textId="77777777" w:rsidR="00BA26FF" w:rsidRPr="00ED6779" w:rsidRDefault="00BA26FF" w:rsidP="0048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 w:rsidRPr="00ED6779">
              <w:rPr>
                <w:rFonts w:ascii="Open Sans" w:eastAsia="Open Sans" w:hAnsi="Open Sans" w:cs="Open Sans"/>
                <w:b/>
                <w:color w:val="000000"/>
              </w:rPr>
              <w:t>GRUPO:</w:t>
            </w:r>
            <w:r w:rsidRPr="00ED6779">
              <w:rPr>
                <w:rFonts w:ascii="Open Sans" w:eastAsia="Open Sans" w:hAnsi="Open Sans" w:cs="Open Sans"/>
                <w:color w:val="000000"/>
              </w:rPr>
              <w:t xml:space="preserve"> 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4A08DA61" w14:textId="22843B71" w:rsidR="00BA26FF" w:rsidRPr="00ED6779" w:rsidRDefault="00C42237" w:rsidP="00BA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 w:rsidRPr="00ED6779">
              <w:rPr>
                <w:rFonts w:ascii="Open Sans" w:eastAsia="Open Sans" w:hAnsi="Open Sans" w:cs="Open Sans"/>
                <w:color w:val="000000"/>
              </w:rPr>
              <w:t>6A</w:t>
            </w:r>
          </w:p>
        </w:tc>
      </w:tr>
      <w:tr w:rsidR="00BA26FF" w:rsidRPr="00ED6779" w14:paraId="21055CFD" w14:textId="50AE9214" w:rsidTr="00BA26FF">
        <w:trPr>
          <w:jc w:val="center"/>
        </w:trPr>
        <w:tc>
          <w:tcPr>
            <w:tcW w:w="1903" w:type="dxa"/>
          </w:tcPr>
          <w:p w14:paraId="40087F38" w14:textId="77777777" w:rsidR="00BA26FF" w:rsidRPr="00ED6779" w:rsidRDefault="00BA26FF" w:rsidP="0048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 w:rsidRPr="00ED6779">
              <w:rPr>
                <w:rFonts w:ascii="Open Sans" w:eastAsia="Open Sans" w:hAnsi="Open Sans" w:cs="Open Sans"/>
                <w:b/>
                <w:color w:val="000000"/>
              </w:rPr>
              <w:t>FECHA:</w:t>
            </w:r>
          </w:p>
        </w:tc>
        <w:tc>
          <w:tcPr>
            <w:tcW w:w="8527" w:type="dxa"/>
            <w:tcBorders>
              <w:top w:val="single" w:sz="4" w:space="0" w:color="auto"/>
              <w:bottom w:val="single" w:sz="4" w:space="0" w:color="auto"/>
            </w:tcBorders>
          </w:tcPr>
          <w:p w14:paraId="5426F71C" w14:textId="47649880" w:rsidR="00BA26FF" w:rsidRPr="00ED6779" w:rsidRDefault="00DA1836" w:rsidP="001F761B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Open Sans" w:eastAsia="Open Sans" w:hAnsi="Open Sans" w:cs="Open Sans"/>
                <w:color w:val="000000"/>
              </w:rPr>
            </w:pPr>
            <w:r w:rsidRPr="00ED6779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="001F761B">
              <w:rPr>
                <w:rFonts w:ascii="Open Sans" w:eastAsia="Open Sans" w:hAnsi="Open Sans" w:cs="Open Sans"/>
                <w:color w:val="000000"/>
              </w:rPr>
              <w:t>Junio 2024</w:t>
            </w:r>
          </w:p>
        </w:tc>
      </w:tr>
    </w:tbl>
    <w:p w14:paraId="4ECEBC06" w14:textId="073B664D" w:rsidR="00046985" w:rsidRPr="00ED6779" w:rsidRDefault="00046985" w:rsidP="00466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Open Sans" w:eastAsia="Open Sans" w:hAnsi="Open Sans" w:cs="Open Sans"/>
          <w:b/>
          <w:color w:val="000000"/>
        </w:rPr>
      </w:pPr>
    </w:p>
    <w:tbl>
      <w:tblPr>
        <w:tblStyle w:val="a"/>
        <w:tblW w:w="1076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46985" w:rsidRPr="00ED6779" w14:paraId="40A3D6BA" w14:textId="77777777" w:rsidTr="001A2004">
        <w:trPr>
          <w:trHeight w:val="262"/>
        </w:trPr>
        <w:tc>
          <w:tcPr>
            <w:tcW w:w="10768" w:type="dxa"/>
            <w:shd w:val="clear" w:color="auto" w:fill="E7E6E6"/>
          </w:tcPr>
          <w:p w14:paraId="6C101934" w14:textId="77777777" w:rsidR="00046985" w:rsidRPr="00ED6779" w:rsidRDefault="00275F22" w:rsidP="00EE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color w:val="000000"/>
              </w:rPr>
            </w:pPr>
            <w:r w:rsidRPr="00ED6779">
              <w:rPr>
                <w:rFonts w:ascii="Open Sans" w:eastAsia="Open Sans" w:hAnsi="Open Sans" w:cs="Open Sans"/>
                <w:b/>
                <w:color w:val="000000"/>
              </w:rPr>
              <w:t xml:space="preserve">FASE DE PLANEACIÓN O PREPARACIÓN </w:t>
            </w:r>
          </w:p>
        </w:tc>
      </w:tr>
      <w:tr w:rsidR="00046985" w:rsidRPr="00ED6779" w14:paraId="647D4320" w14:textId="77777777" w:rsidTr="001A2004">
        <w:trPr>
          <w:trHeight w:val="574"/>
        </w:trPr>
        <w:tc>
          <w:tcPr>
            <w:tcW w:w="10768" w:type="dxa"/>
          </w:tcPr>
          <w:p w14:paraId="68717AB4" w14:textId="0653AD50" w:rsidR="00046985" w:rsidRPr="00ED6779" w:rsidRDefault="00275F22" w:rsidP="003D0F27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 xml:space="preserve">COMPETENCIA: </w:t>
            </w:r>
            <w:r w:rsidR="003D0F27" w:rsidRPr="00ED6779">
              <w:rPr>
                <w:rFonts w:ascii="Open Sans" w:eastAsia="Open Sans" w:hAnsi="Open Sans" w:cs="Open Sans"/>
              </w:rPr>
              <w:t>Comprende la clasificación de los materiales a partir de grupos de sustancias (elementos y compuestos) y mezclas (homogéneas y heterogéneas).</w:t>
            </w:r>
          </w:p>
        </w:tc>
      </w:tr>
      <w:tr w:rsidR="00046985" w:rsidRPr="00ED6779" w14:paraId="6E576192" w14:textId="77777777" w:rsidTr="001A2004">
        <w:trPr>
          <w:trHeight w:val="574"/>
        </w:trPr>
        <w:tc>
          <w:tcPr>
            <w:tcW w:w="10768" w:type="dxa"/>
          </w:tcPr>
          <w:p w14:paraId="34850681" w14:textId="5C28262F" w:rsidR="00046985" w:rsidRPr="00ED6779" w:rsidRDefault="00275F22" w:rsidP="003D0F27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EVIDENCIA DE APRENDIZAJE:</w:t>
            </w:r>
            <w:r w:rsidR="00E44667" w:rsidRPr="00ED6779">
              <w:rPr>
                <w:rFonts w:ascii="Open Sans" w:eastAsia="Open Sans" w:hAnsi="Open Sans" w:cs="Open Sans"/>
                <w:b/>
              </w:rPr>
              <w:t xml:space="preserve"> </w:t>
            </w:r>
            <w:r w:rsidR="003D0F27" w:rsidRPr="00ED6779">
              <w:rPr>
                <w:rFonts w:ascii="Open Sans" w:eastAsia="Open Sans" w:hAnsi="Open Sans" w:cs="Open Sans"/>
              </w:rPr>
              <w:t>1. Diferencia sustancias puras (elementos y compuestos) de mezclas (homogéneas y heterogéneas) en ejemplos de uso cotidiano. 2. Identifica sustancias de uso cotidiano (sal de cocina, agua, cobre, entre otros) con sus símbolos químicos (NaCl, H2O, Cu).</w:t>
            </w:r>
          </w:p>
        </w:tc>
      </w:tr>
      <w:tr w:rsidR="00046985" w:rsidRPr="00ED6779" w14:paraId="260A1D2C" w14:textId="77777777" w:rsidTr="001A2004">
        <w:trPr>
          <w:trHeight w:val="256"/>
        </w:trPr>
        <w:tc>
          <w:tcPr>
            <w:tcW w:w="10768" w:type="dxa"/>
            <w:shd w:val="clear" w:color="auto" w:fill="E7E6E6"/>
          </w:tcPr>
          <w:p w14:paraId="29470EA8" w14:textId="77777777" w:rsidR="00046985" w:rsidRPr="00ED6779" w:rsidRDefault="00275F22" w:rsidP="00EE59CF">
            <w:pPr>
              <w:jc w:val="center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FASE DE EJECUCIÓN O DESARROLLO</w:t>
            </w:r>
          </w:p>
        </w:tc>
      </w:tr>
      <w:tr w:rsidR="00046985" w:rsidRPr="00ED6779" w14:paraId="49908287" w14:textId="77777777" w:rsidTr="001A2004">
        <w:trPr>
          <w:trHeight w:val="574"/>
        </w:trPr>
        <w:tc>
          <w:tcPr>
            <w:tcW w:w="10768" w:type="dxa"/>
          </w:tcPr>
          <w:p w14:paraId="6D0DE82A" w14:textId="2F7FA437" w:rsidR="00046985" w:rsidRPr="00ED6779" w:rsidRDefault="00275F22" w:rsidP="00532EF4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INSTRUCCIONES:</w:t>
            </w:r>
            <w:r w:rsidR="005A754E" w:rsidRPr="00ED6779">
              <w:rPr>
                <w:rFonts w:ascii="Open Sans" w:eastAsia="Open Sans" w:hAnsi="Open Sans" w:cs="Open Sans"/>
                <w:b/>
              </w:rPr>
              <w:t xml:space="preserve"> </w:t>
            </w:r>
            <w:r w:rsidR="005A754E" w:rsidRPr="00ED6779">
              <w:rPr>
                <w:rFonts w:ascii="Open Sans" w:eastAsia="Open Sans" w:hAnsi="Open Sans" w:cs="Open Sans"/>
              </w:rPr>
              <w:t xml:space="preserve">Lee </w:t>
            </w:r>
            <w:r w:rsidR="00532EF4" w:rsidRPr="00ED6779">
              <w:rPr>
                <w:rFonts w:ascii="Open Sans" w:eastAsia="Open Sans" w:hAnsi="Open Sans" w:cs="Open Sans"/>
              </w:rPr>
              <w:t xml:space="preserve">con atención </w:t>
            </w:r>
            <w:r w:rsidR="005A754E" w:rsidRPr="00ED6779">
              <w:rPr>
                <w:rFonts w:ascii="Open Sans" w:eastAsia="Open Sans" w:hAnsi="Open Sans" w:cs="Open Sans"/>
              </w:rPr>
              <w:t xml:space="preserve">el texto </w:t>
            </w:r>
            <w:r w:rsidR="00532EF4" w:rsidRPr="00ED6779">
              <w:rPr>
                <w:rFonts w:ascii="Open Sans" w:eastAsia="Open Sans" w:hAnsi="Open Sans" w:cs="Open Sans"/>
              </w:rPr>
              <w:t xml:space="preserve">y resuelve las preguntas que encontrarás al final. </w:t>
            </w:r>
          </w:p>
        </w:tc>
      </w:tr>
      <w:tr w:rsidR="0046698A" w:rsidRPr="00ED6779" w14:paraId="32BF7C4E" w14:textId="77777777" w:rsidTr="001A2004">
        <w:trPr>
          <w:trHeight w:val="574"/>
        </w:trPr>
        <w:tc>
          <w:tcPr>
            <w:tcW w:w="10768" w:type="dxa"/>
          </w:tcPr>
          <w:p w14:paraId="3F76EAF7" w14:textId="77777777" w:rsidR="0077674D" w:rsidRPr="0077674D" w:rsidRDefault="0077674D" w:rsidP="0077674D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</w:pPr>
            <w:r w:rsidRPr="0077674D"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  <w:t>Mezclas y sustancias puras</w:t>
            </w:r>
          </w:p>
          <w:p w14:paraId="5020D694" w14:textId="1FE1738A" w:rsidR="0077674D" w:rsidRDefault="0077674D" w:rsidP="0077674D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</w:pPr>
            <w:r w:rsidRPr="0077674D"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  <w:t>La materia está formada por sustancias, estas pueden encontrarse como sustancias puras o como mezclas. Las mezclas son la agrupación de dos o más sustancias.</w:t>
            </w:r>
          </w:p>
          <w:p w14:paraId="271A2B28" w14:textId="77777777" w:rsidR="0077674D" w:rsidRPr="0077674D" w:rsidRDefault="0077674D" w:rsidP="0077674D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</w:pPr>
          </w:p>
          <w:p w14:paraId="16D4C53C" w14:textId="77777777" w:rsidR="0077674D" w:rsidRPr="0077674D" w:rsidRDefault="0077674D" w:rsidP="0077674D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</w:pPr>
            <w:r w:rsidRPr="0077674D"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  <w:t xml:space="preserve">Estas pueden ser homogéneas (misma fase) o heterogéneas (fases distintas). </w:t>
            </w:r>
          </w:p>
          <w:p w14:paraId="1B4C22F5" w14:textId="270C111F" w:rsidR="0077674D" w:rsidRPr="0077674D" w:rsidRDefault="0077674D" w:rsidP="0077674D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</w:pPr>
            <w:r w:rsidRPr="0077674D">
              <w:rPr>
                <w:rFonts w:ascii="Souvenir Lt BT" w:eastAsia="Times New Roman" w:hAnsi="Souvenir Lt BT" w:cs="Times New Roman"/>
                <w:bCs/>
                <w:sz w:val="24"/>
                <w:szCs w:val="20"/>
                <w:lang w:val="es-ES" w:eastAsia="es-ES"/>
              </w:rPr>
              <w:t>Algunos elementos en estado puro presentan características únicas. La unión de dos elementos forma un compuesto.</w:t>
            </w:r>
          </w:p>
          <w:p w14:paraId="54282EEC" w14:textId="77777777" w:rsidR="0077674D" w:rsidRDefault="0077674D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bookmarkStart w:id="0" w:name="_GoBack"/>
            <w:bookmarkEnd w:id="0"/>
          </w:p>
          <w:p w14:paraId="36105285" w14:textId="77777777" w:rsidR="0077674D" w:rsidRDefault="0077674D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</w:p>
          <w:p w14:paraId="31DD1E3E" w14:textId="249CFFDC" w:rsidR="00660FDE" w:rsidRPr="00660FDE" w:rsidRDefault="00660FDE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MEZCLA</w:t>
            </w: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:</w:t>
            </w:r>
          </w:p>
          <w:p w14:paraId="0ADE0A37" w14:textId="77777777" w:rsidR="00660FDE" w:rsidRPr="00660FDE" w:rsidRDefault="00660FDE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Es la unión de dos o más sustancias en cantidades variables y que conservan sus propiedades.</w:t>
            </w:r>
          </w:p>
          <w:p w14:paraId="033AA3B8" w14:textId="77777777" w:rsidR="00660FDE" w:rsidRPr="00660FDE" w:rsidRDefault="00660FDE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7BA7851C" w14:textId="77777777" w:rsidR="00660FDE" w:rsidRPr="00660FDE" w:rsidRDefault="00660FDE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Podemos dar muchos ejemplos:</w:t>
            </w:r>
          </w:p>
          <w:p w14:paraId="7AA497F6" w14:textId="77777777" w:rsidR="00660FDE" w:rsidRPr="00660FDE" w:rsidRDefault="00660FDE" w:rsidP="00660FDE">
            <w:pPr>
              <w:tabs>
                <w:tab w:val="left" w:pos="284"/>
              </w:tabs>
              <w:spacing w:after="100" w:afterAutospacing="1"/>
              <w:ind w:left="284" w:hanging="284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-</w:t>
            </w: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La ensalada de frutas, la ensalada de verduras, la unión del cemento con la arena, etc.</w:t>
            </w:r>
          </w:p>
          <w:p w14:paraId="1766AB76" w14:textId="77777777" w:rsidR="00660FDE" w:rsidRPr="00660FDE" w:rsidRDefault="00660FDE" w:rsidP="00660FDE">
            <w:pPr>
              <w:tabs>
                <w:tab w:val="left" w:pos="284"/>
              </w:tabs>
              <w:spacing w:after="100" w:afterAutospacing="1"/>
              <w:ind w:left="284" w:hanging="284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-</w:t>
            </w: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El aire es una mezcla de varios gases como: el oxígeno, hidrógeno, el bióxido de carbono y otros.</w:t>
            </w:r>
          </w:p>
          <w:p w14:paraId="58CC8157" w14:textId="77777777" w:rsidR="00660FDE" w:rsidRPr="00660FDE" w:rsidRDefault="00660FDE" w:rsidP="00660FDE">
            <w:pPr>
              <w:tabs>
                <w:tab w:val="left" w:pos="284"/>
              </w:tabs>
              <w:spacing w:after="100" w:afterAutospacing="1"/>
              <w:ind w:left="284" w:hanging="284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-</w:t>
            </w:r>
            <w:r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El suelo de cultivo es una mezcla de arena, trocitos de rocas, arcilla, restos de animales y plantas.</w:t>
            </w:r>
          </w:p>
          <w:p w14:paraId="388ADEA4" w14:textId="77777777" w:rsidR="00660FDE" w:rsidRPr="00660FDE" w:rsidRDefault="00660FDE" w:rsidP="00660FDE">
            <w:pPr>
              <w:tabs>
                <w:tab w:val="left" w:pos="284"/>
              </w:tabs>
              <w:spacing w:after="100" w:afterAutospacing="1"/>
              <w:ind w:left="284" w:hanging="284"/>
              <w:contextualSpacing/>
              <w:jc w:val="both"/>
              <w:rPr>
                <w:rFonts w:ascii="Souvenir Lt BT" w:eastAsia="Times New Roman" w:hAnsi="Souvenir Lt BT" w:cs="Souvenir Lt BT"/>
                <w:sz w:val="18"/>
                <w:szCs w:val="18"/>
                <w:lang w:val="es-ES" w:eastAsia="es-ES"/>
              </w:rPr>
            </w:pPr>
          </w:p>
          <w:p w14:paraId="428C12F8" w14:textId="0CD05DBC" w:rsidR="00660FDE" w:rsidRPr="00660FDE" w:rsidRDefault="00B32C42" w:rsidP="00660FDE">
            <w:pPr>
              <w:spacing w:after="100" w:afterAutospacing="1"/>
              <w:contextualSpacing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660FDE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66D1575" wp14:editId="45167FC4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438150</wp:posOffset>
                  </wp:positionV>
                  <wp:extent cx="2104297" cy="14732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341" cy="14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0FDE" w:rsidRPr="00660FDE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La mezcla es la consecuencia de un cambio físico, porque la materia cambia su apariencia, es decir, un cambio exterior, pero no se transforma en otro tipo de materia.</w:t>
            </w:r>
          </w:p>
          <w:p w14:paraId="12C08252" w14:textId="7D507FB7" w:rsid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518CC54A" w14:textId="4184E08F" w:rsid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6F05584D" w14:textId="1CDAD09D" w:rsid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5A84829C" w14:textId="77777777" w:rsid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3FAC8BF0" w14:textId="77777777" w:rsid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50EACE16" w14:textId="77777777" w:rsidR="00660FDE" w:rsidRP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7E544F8A" w14:textId="5A912EE2" w:rsidR="00660FDE" w:rsidRPr="00660FDE" w:rsidRDefault="00660FDE" w:rsidP="00660FDE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635404B3" w14:textId="77777777" w:rsidR="00126209" w:rsidRPr="00126209" w:rsidRDefault="00126209" w:rsidP="00126209">
            <w:pPr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126209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CLASES DE MEZCLA:</w:t>
            </w:r>
          </w:p>
          <w:p w14:paraId="29451FE5" w14:textId="77777777" w:rsidR="00126209" w:rsidRPr="00126209" w:rsidRDefault="00126209" w:rsidP="0012620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126209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Las mezclas pueden ser heterogéneas y homogéneas.</w:t>
            </w:r>
          </w:p>
          <w:p w14:paraId="5BE55800" w14:textId="77777777" w:rsidR="00126209" w:rsidRPr="00126209" w:rsidRDefault="00126209" w:rsidP="0012620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0B27DE00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a)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Mezclas Heterogéneas:</w:t>
            </w:r>
          </w:p>
          <w:p w14:paraId="137C5236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Son aquellas donde los componentes están separados por límites físicos y pueden verse a simple vista o con la ayuda de un microscopio. Ejemplos: el hielo flotando en el agua, el mármol, una ensalada de frutas, etc.</w:t>
            </w:r>
          </w:p>
          <w:p w14:paraId="236A9B8A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sz w:val="8"/>
                <w:szCs w:val="8"/>
                <w:lang w:val="es-ES" w:eastAsia="es-ES"/>
              </w:rPr>
            </w:pPr>
          </w:p>
          <w:p w14:paraId="4BDDC045" w14:textId="78CA14B4" w:rsidR="00B32C42" w:rsidRPr="00B32C42" w:rsidRDefault="00B32C42" w:rsidP="00B32C42">
            <w:pPr>
              <w:ind w:firstLine="425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w:drawing>
                <wp:inline distT="0" distB="0" distL="0" distR="0" wp14:anchorId="6190CD7B" wp14:editId="5B4B74BB">
                  <wp:extent cx="3943350" cy="10858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5E751" w14:textId="77777777" w:rsidR="00B32C42" w:rsidRPr="00B32C42" w:rsidRDefault="00B32C42" w:rsidP="00B32C42">
            <w:pPr>
              <w:ind w:left="850" w:firstLine="425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6A27D681" w14:textId="77777777" w:rsidR="00B32C42" w:rsidRPr="00B32C42" w:rsidRDefault="00B32C42" w:rsidP="00B32C42">
            <w:pPr>
              <w:tabs>
                <w:tab w:val="left" w:pos="993"/>
                <w:tab w:val="left" w:pos="4536"/>
              </w:tabs>
              <w:ind w:firstLine="1"/>
              <w:rPr>
                <w:rFonts w:ascii="Souvenir Lt BT" w:eastAsia="Times New Roman" w:hAnsi="Souvenir Lt BT" w:cs="Times New Roman"/>
                <w:i/>
                <w:i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i/>
                <w:iCs/>
                <w:sz w:val="24"/>
                <w:szCs w:val="20"/>
                <w:lang w:val="es-ES" w:eastAsia="es-ES"/>
              </w:rPr>
              <w:tab/>
              <w:t xml:space="preserve"> Mezcla homogénea </w:t>
            </w:r>
            <w:r w:rsidRPr="00B32C42">
              <w:rPr>
                <w:rFonts w:ascii="Souvenir Lt BT" w:eastAsia="Times New Roman" w:hAnsi="Souvenir Lt BT" w:cs="Times New Roman"/>
                <w:i/>
                <w:iCs/>
                <w:sz w:val="24"/>
                <w:szCs w:val="20"/>
                <w:lang w:val="es-ES" w:eastAsia="es-ES"/>
              </w:rPr>
              <w:tab/>
              <w:t xml:space="preserve">  Mezcla heterogénea</w:t>
            </w:r>
          </w:p>
          <w:p w14:paraId="155D0907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2D30162E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b)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Mezclas Homogéneos:</w:t>
            </w:r>
          </w:p>
          <w:p w14:paraId="28CFA4E0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Son aquellas donde sus componentes no se pueden ver, pero sí es posible separarlos. Ejemplo: la mezcla del azúcar y el agua, el alcohol y el agua, la leche y el agua, el aire, las aleaciones, etc.</w:t>
            </w:r>
          </w:p>
          <w:p w14:paraId="40F4E7C3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0E6BFB22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SEPARACIÓN DE LOS COMPONENTES DE UNA MEZCLA:</w:t>
            </w:r>
          </w:p>
          <w:p w14:paraId="5F8E1247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Los componentes de las mezclas se pueden separar utilizando diversos métodos, tales como.</w:t>
            </w:r>
          </w:p>
          <w:p w14:paraId="68602035" w14:textId="77777777" w:rsidR="00B32C42" w:rsidRPr="00B32C42" w:rsidRDefault="00B32C42" w:rsidP="00B32C42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4AC0791B" w14:textId="77777777" w:rsidR="00B32C42" w:rsidRPr="00B32C42" w:rsidRDefault="00B32C42" w:rsidP="00B32C42">
            <w:pPr>
              <w:spacing w:line="360" w:lineRule="auto"/>
              <w:ind w:left="426" w:hanging="426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1.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Filtración:</w:t>
            </w:r>
          </w:p>
          <w:p w14:paraId="54F2D135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Procedimiento que consiste en hacer pasar una mezcla de un líquido y un sólido por un filtro.</w:t>
            </w:r>
          </w:p>
          <w:p w14:paraId="0250B447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Ejemplo:</w:t>
            </w: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el hacer pasar café en una cafetera.</w:t>
            </w:r>
          </w:p>
          <w:p w14:paraId="6D20A8FC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18FFB74C" w14:textId="77777777" w:rsidR="00B32C42" w:rsidRPr="00B32C42" w:rsidRDefault="00B32C42" w:rsidP="00B32C42">
            <w:pPr>
              <w:spacing w:line="360" w:lineRule="auto"/>
              <w:ind w:left="426" w:hanging="426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lastRenderedPageBreak/>
              <w:t>2.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Destilación:</w:t>
            </w:r>
          </w:p>
          <w:p w14:paraId="2527B0CF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Procedimiento que consiste en separar sustancias líquidas por medio de la evaporación y la condensación. Ejemplo: destilación del agua potable para purificarla.</w:t>
            </w:r>
          </w:p>
          <w:p w14:paraId="7EB6B2A3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41F01552" w14:textId="77777777" w:rsidR="00B32C42" w:rsidRPr="00B32C42" w:rsidRDefault="00B32C42" w:rsidP="00B32C42">
            <w:pPr>
              <w:spacing w:line="324" w:lineRule="auto"/>
              <w:ind w:left="425" w:hanging="425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3.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Decantación:</w:t>
            </w:r>
          </w:p>
          <w:p w14:paraId="326EB93D" w14:textId="70EF1AB2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Procedimiento que consiste en separa el líquido del sólido (sedimento) que se encuentra en una mezcla. Ejemplo: cuando echamos mayor cantidad de azúcar a un vaso de leche, el azúcar se va al fondo. Inclinado cuidadosamente el vaso, podemos separar (decantar) la leche de azúcar.</w:t>
            </w:r>
          </w:p>
          <w:p w14:paraId="5CC539D1" w14:textId="77777777" w:rsidR="00B32C42" w:rsidRPr="00B32C42" w:rsidRDefault="00B32C42" w:rsidP="00B32C42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1547ECE8" w14:textId="77777777" w:rsidR="00B32C42" w:rsidRPr="00B32C42" w:rsidRDefault="00B32C42" w:rsidP="00B32C42">
            <w:pPr>
              <w:spacing w:line="324" w:lineRule="auto"/>
              <w:ind w:left="425" w:hanging="425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4.</w:t>
            </w:r>
            <w:r w:rsidRPr="00B32C42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Cristalización:</w:t>
            </w:r>
          </w:p>
          <w:p w14:paraId="5969049C" w14:textId="03583BEE" w:rsidR="008E7303" w:rsidRDefault="00B32C42" w:rsidP="00B32C4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Open Sans" w:hAnsi="Open Sans"/>
                <w:b/>
                <w:bCs/>
                <w:sz w:val="22"/>
                <w:szCs w:val="22"/>
              </w:rPr>
            </w:pPr>
            <w:r w:rsidRPr="00B32C42">
              <w:rPr>
                <w:rFonts w:ascii="Souvenir Lt BT" w:hAnsi="Souvenir Lt BT"/>
                <w:szCs w:val="20"/>
                <w:lang w:val="es-ES" w:eastAsia="es-ES"/>
              </w:rPr>
              <w:tab/>
              <w:t>Procedimiento que consiste en separar un sólido (soluto) evaporando el líquido (solvente) que lo contiene por medio del calor. Ejemplo: separar el azúcar del agua, evaporando esta última.</w:t>
            </w:r>
          </w:p>
          <w:p w14:paraId="105EBCFB" w14:textId="77777777" w:rsidR="008E7303" w:rsidRDefault="008E7303" w:rsidP="008E730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Open Sans" w:hAnsi="Open Sans"/>
                <w:b/>
                <w:bCs/>
                <w:sz w:val="22"/>
                <w:szCs w:val="22"/>
              </w:rPr>
            </w:pPr>
          </w:p>
          <w:p w14:paraId="46B18A19" w14:textId="77777777" w:rsidR="00DB30D9" w:rsidRPr="00DB30D9" w:rsidRDefault="00DB30D9" w:rsidP="00DB30D9">
            <w:pPr>
              <w:spacing w:line="324" w:lineRule="auto"/>
              <w:ind w:left="425" w:hanging="425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5.</w:t>
            </w:r>
            <w:r w:rsidRPr="00DB30D9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ab/>
              <w:t>Tamizado:</w:t>
            </w:r>
          </w:p>
          <w:p w14:paraId="240BB993" w14:textId="77777777" w:rsidR="00DB30D9" w:rsidRPr="00DB30D9" w:rsidRDefault="00DB30D9" w:rsidP="00DB30D9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 xml:space="preserve">Procedimiento que consiste en pasar a través de un tamiz (tela para cernir) cereales molidos. </w:t>
            </w:r>
          </w:p>
          <w:p w14:paraId="70DB03BB" w14:textId="77777777" w:rsidR="00DB30D9" w:rsidRPr="00DB30D9" w:rsidRDefault="00DB30D9" w:rsidP="00DB30D9">
            <w:pPr>
              <w:ind w:left="426" w:hanging="426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ab/>
              <w:t>Ejemplo:  Tamizado del maíz molido para separar la cáscara de la harina.</w:t>
            </w:r>
          </w:p>
          <w:p w14:paraId="1D2B1A24" w14:textId="1A70F495" w:rsidR="00DB30D9" w:rsidRPr="00DB30D9" w:rsidRDefault="00DB30D9" w:rsidP="00DB30D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C1CBB1B" wp14:editId="23AF62E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123190</wp:posOffset>
                      </wp:positionV>
                      <wp:extent cx="4498340" cy="1812290"/>
                      <wp:effectExtent l="0" t="0" r="0" b="0"/>
                      <wp:wrapNone/>
                      <wp:docPr id="19" name="Rectángulo: esquinas redondeada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8340" cy="181229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46800" tIns="45720" rIns="468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96A09A" id="Rectángulo: esquinas redondeadas 19" o:spid="_x0000_s1026" style="position:absolute;margin-left:14.25pt;margin-top:9.7pt;width:354.2pt;height:1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" filled="f" strokeweight="1.5pt">
                      <v:textbox inset="1.3mm,,1.3mm"/>
                      <w10:anchorlock/>
                    </v:roundrect>
                  </w:pict>
                </mc:Fallback>
              </mc:AlternateContent>
            </w:r>
          </w:p>
          <w:p w14:paraId="19969EA3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42509899" w14:textId="08288D0A" w:rsidR="00DB30D9" w:rsidRPr="00DB30D9" w:rsidRDefault="00DB30D9" w:rsidP="00DB30D9">
            <w:pPr>
              <w:ind w:firstLine="425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w:drawing>
                <wp:inline distT="0" distB="0" distL="0" distR="0" wp14:anchorId="40B04E1D" wp14:editId="63E94C7F">
                  <wp:extent cx="4298950" cy="1612900"/>
                  <wp:effectExtent l="0" t="0" r="6350" b="635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B0711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414AD6B7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</w:p>
          <w:p w14:paraId="6F1C0584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COMBINACIÓN:</w:t>
            </w:r>
          </w:p>
          <w:p w14:paraId="210C8D65" w14:textId="7537DDD9" w:rsidR="00DB30D9" w:rsidRPr="00DB30D9" w:rsidRDefault="00DB30D9" w:rsidP="00DB30D9">
            <w:pPr>
              <w:tabs>
                <w:tab w:val="left" w:pos="2268"/>
                <w:tab w:val="left" w:pos="2552"/>
              </w:tabs>
              <w:ind w:left="2268"/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w:drawing>
                <wp:anchor distT="0" distB="0" distL="360045" distR="360045" simplePos="0" relativeHeight="251663360" behindDoc="0" locked="1" layoutInCell="1" allowOverlap="1" wp14:anchorId="7542FD1B" wp14:editId="6ECE2394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71120</wp:posOffset>
                  </wp:positionV>
                  <wp:extent cx="1309370" cy="1263015"/>
                  <wp:effectExtent l="0" t="0" r="5080" b="0"/>
                  <wp:wrapNone/>
                  <wp:docPr id="18" name="Imagen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0D9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Cuando quemamos una hoja de papel, éste se une con el oxígeno del aire dando origen a nuevos cuerpos como el humo y la ceniza; lo mismo sucede si quemamos un palito de fósforo. Luego:</w:t>
            </w:r>
          </w:p>
          <w:p w14:paraId="799919A7" w14:textId="1992B5A6" w:rsidR="00DB30D9" w:rsidRPr="00DB30D9" w:rsidRDefault="00DB30D9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5F4F038" wp14:editId="7D796BA3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160655</wp:posOffset>
                      </wp:positionV>
                      <wp:extent cx="5213350" cy="901700"/>
                      <wp:effectExtent l="19050" t="19050" r="25400" b="12700"/>
                      <wp:wrapNone/>
                      <wp:docPr id="17" name="Octágon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0" cy="901700"/>
                              </a:xfrm>
                              <a:prstGeom prst="octagon">
                                <a:avLst>
                                  <a:gd name="adj" fmla="val 7921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FE09713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ágono 17" o:spid="_x0000_s1026" type="#_x0000_t10" style="position:absolute;margin-left:104.35pt;margin-top:12.65pt;width:410.5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" adj="1711" filled="f" strokeweight="2.25pt">
                      <v:stroke dashstyle="1 1"/>
                      <w10:anchorlock/>
                    </v:shape>
                  </w:pict>
                </mc:Fallback>
              </mc:AlternateContent>
            </w:r>
          </w:p>
          <w:p w14:paraId="017A2431" w14:textId="77777777" w:rsidR="00DB30D9" w:rsidRPr="00DB30D9" w:rsidRDefault="00DB30D9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  <w:lastRenderedPageBreak/>
              <w:t>Combinación es la unión de dos o más sustancias en cantidades determinadas, de modo que los componentes que en ella intervienen pierden sus propiedades, originando otros cuerpos que no pueden separarse fácilmente.</w:t>
            </w:r>
          </w:p>
          <w:p w14:paraId="45CB1D7A" w14:textId="77777777" w:rsidR="00DB30D9" w:rsidRPr="00DB30D9" w:rsidRDefault="00DB30D9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</w:p>
          <w:p w14:paraId="1C36BB93" w14:textId="77777777" w:rsidR="00DB30D9" w:rsidRPr="00DB30D9" w:rsidRDefault="00DB30D9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</w:p>
          <w:p w14:paraId="7AC6A4B4" w14:textId="77777777" w:rsidR="00DB30D9" w:rsidRDefault="00DB30D9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</w:p>
          <w:p w14:paraId="049906CA" w14:textId="77777777" w:rsidR="0047234A" w:rsidRDefault="0047234A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</w:p>
          <w:p w14:paraId="6AF9AE69" w14:textId="77777777" w:rsidR="0047234A" w:rsidRPr="00DB30D9" w:rsidRDefault="0047234A" w:rsidP="00DB30D9">
            <w:pPr>
              <w:tabs>
                <w:tab w:val="left" w:pos="2268"/>
                <w:tab w:val="left" w:pos="2552"/>
              </w:tabs>
              <w:ind w:left="2268" w:right="283"/>
              <w:rPr>
                <w:rFonts w:ascii="Souvenir Lt BT" w:eastAsia="Times New Roman" w:hAnsi="Souvenir Lt BT" w:cs="Times New Roman"/>
                <w:i/>
                <w:iCs/>
                <w:spacing w:val="-7"/>
                <w:sz w:val="24"/>
                <w:szCs w:val="20"/>
                <w:lang w:val="es-ES" w:eastAsia="es-ES"/>
              </w:rPr>
            </w:pPr>
          </w:p>
          <w:p w14:paraId="31A99756" w14:textId="77777777" w:rsidR="00DB30D9" w:rsidRPr="00DB30D9" w:rsidRDefault="00DB30D9" w:rsidP="00DB30D9">
            <w:pPr>
              <w:spacing w:line="360" w:lineRule="auto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SEPARACIÓN DE LOS COMPONENTES DE UNA COMBINACIÓN:</w:t>
            </w:r>
          </w:p>
          <w:p w14:paraId="521F8127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  <w:r w:rsidRPr="00DB30D9"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  <w:t>Para separar los componentes de una combinación se necesita un fenómeno químico y la intervención de la energía. Por ejemplo, la energía eléctrica descompone el agua en hidrógeno y oxígeno.</w:t>
            </w:r>
          </w:p>
          <w:p w14:paraId="1DAA96E0" w14:textId="77777777" w:rsidR="00DB30D9" w:rsidRPr="00DB30D9" w:rsidRDefault="00DB30D9" w:rsidP="00DB30D9">
            <w:pPr>
              <w:rPr>
                <w:rFonts w:ascii="Souvenir Lt BT" w:eastAsia="Times New Roman" w:hAnsi="Souvenir Lt BT" w:cs="Times New Roman"/>
                <w:sz w:val="24"/>
                <w:szCs w:val="20"/>
                <w:lang w:val="es-ES" w:eastAsia="es-ES"/>
              </w:rPr>
            </w:pPr>
          </w:p>
          <w:p w14:paraId="646A31E8" w14:textId="77777777" w:rsidR="0047234A" w:rsidRPr="0047234A" w:rsidRDefault="0047234A" w:rsidP="0047234A">
            <w:pPr>
              <w:jc w:val="center"/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</w:pPr>
            <w:r w:rsidRPr="0047234A">
              <w:rPr>
                <w:rFonts w:ascii="Souvenir Lt BT" w:eastAsia="Times New Roman" w:hAnsi="Souvenir Lt BT" w:cs="Times New Roman"/>
                <w:b/>
                <w:bCs/>
                <w:sz w:val="24"/>
                <w:szCs w:val="20"/>
                <w:lang w:val="es-ES" w:eastAsia="es-ES"/>
              </w:rPr>
              <w:t>DIFERENCIA ENTRE MEZCLA Y COMBINACIÓN.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33"/>
              <w:gridCol w:w="3552"/>
            </w:tblGrid>
            <w:tr w:rsidR="0047234A" w:rsidRPr="0047234A" w14:paraId="7C95D768" w14:textId="77777777" w:rsidTr="00F93B4A">
              <w:trPr>
                <w:trHeight w:val="337"/>
                <w:jc w:val="center"/>
              </w:trPr>
              <w:tc>
                <w:tcPr>
                  <w:tcW w:w="3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D1F9BD" w14:textId="77777777" w:rsidR="0047234A" w:rsidRPr="0047234A" w:rsidRDefault="0047234A" w:rsidP="0047234A">
                  <w:pPr>
                    <w:spacing w:after="0" w:line="240" w:lineRule="auto"/>
                    <w:jc w:val="center"/>
                    <w:rPr>
                      <w:rFonts w:ascii="Souvenir Lt BT" w:eastAsia="Times New Roman" w:hAnsi="Souvenir Lt BT" w:cs="Times New Roman"/>
                      <w:b/>
                      <w:bCs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b/>
                      <w:bCs/>
                      <w:sz w:val="24"/>
                      <w:szCs w:val="20"/>
                      <w:lang w:val="es-ES" w:eastAsia="es-ES"/>
                    </w:rPr>
                    <w:t>Mezcla</w:t>
                  </w: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66B761" w14:textId="77777777" w:rsidR="0047234A" w:rsidRPr="0047234A" w:rsidRDefault="0047234A" w:rsidP="0047234A">
                  <w:pPr>
                    <w:spacing w:after="0" w:line="240" w:lineRule="auto"/>
                    <w:jc w:val="center"/>
                    <w:rPr>
                      <w:rFonts w:ascii="Souvenir Lt BT" w:eastAsia="Times New Roman" w:hAnsi="Souvenir Lt BT" w:cs="Times New Roman"/>
                      <w:b/>
                      <w:bCs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b/>
                      <w:bCs/>
                      <w:sz w:val="24"/>
                      <w:szCs w:val="20"/>
                      <w:lang w:val="es-ES" w:eastAsia="es-ES"/>
                    </w:rPr>
                    <w:t>Combinación</w:t>
                  </w:r>
                </w:p>
              </w:tc>
            </w:tr>
            <w:tr w:rsidR="0047234A" w:rsidRPr="0047234A" w14:paraId="452F3D36" w14:textId="77777777" w:rsidTr="00F93B4A">
              <w:trPr>
                <w:trHeight w:val="2825"/>
                <w:jc w:val="center"/>
              </w:trPr>
              <w:tc>
                <w:tcPr>
                  <w:tcW w:w="3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75A273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</w:p>
                <w:p w14:paraId="0AE5DE63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Las sustancias que intervienen lo hacen en cantidades variables</w:t>
                  </w:r>
                </w:p>
                <w:p w14:paraId="2F912FD1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Las sustancias que intervienen conservan sus propiedades particulares.</w:t>
                  </w:r>
                </w:p>
                <w:p w14:paraId="6FE43313" w14:textId="77777777" w:rsidR="0047234A" w:rsidRPr="0047234A" w:rsidRDefault="0047234A" w:rsidP="0047234A">
                  <w:pPr>
                    <w:spacing w:after="0" w:line="240" w:lineRule="auto"/>
                    <w:ind w:left="261" w:hanging="261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La formación de la mezcla no origina cambios energéticos.</w:t>
                  </w:r>
                </w:p>
                <w:p w14:paraId="20884B0D" w14:textId="77777777" w:rsidR="0047234A" w:rsidRPr="0047234A" w:rsidRDefault="0047234A" w:rsidP="0047234A">
                  <w:pPr>
                    <w:spacing w:after="0" w:line="240" w:lineRule="auto"/>
                    <w:ind w:left="261" w:hanging="261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Los componentes de la mezcla pueden separarse por procedimientos físicos: decantación, filtración, cristalización, etc.</w:t>
                  </w:r>
                </w:p>
                <w:p w14:paraId="27B401F9" w14:textId="77777777" w:rsidR="0047234A" w:rsidRPr="0047234A" w:rsidRDefault="0047234A" w:rsidP="0047234A">
                  <w:pPr>
                    <w:spacing w:after="0" w:line="240" w:lineRule="auto"/>
                    <w:ind w:left="261" w:hanging="261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No aparece ninguna sustancio nueva.</w:t>
                  </w:r>
                </w:p>
                <w:p w14:paraId="3FBC758A" w14:textId="77777777" w:rsidR="0047234A" w:rsidRPr="0047234A" w:rsidRDefault="0047234A" w:rsidP="0047234A">
                  <w:pPr>
                    <w:spacing w:after="0" w:line="240" w:lineRule="auto"/>
                    <w:ind w:left="261" w:hanging="261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F5FEEF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</w:p>
                <w:p w14:paraId="6741DB75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Las sustancias que intervienen lo hacen  en cantidades fijas e invariables.</w:t>
                  </w:r>
                </w:p>
                <w:p w14:paraId="648D0007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Las sustancias que intervienen adquieren propiedades diferentes.</w:t>
                  </w:r>
                </w:p>
                <w:p w14:paraId="1046F54C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Originan un desprendimiento o absorción de calor.</w:t>
                  </w:r>
                </w:p>
                <w:p w14:paraId="0D3D158A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Los componentes pueden separarse únicamente por otra reacción química.</w:t>
                  </w:r>
                </w:p>
                <w:p w14:paraId="7B701A0F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sym w:font="Symbol" w:char="F0B7"/>
                  </w:r>
                  <w:r w:rsidRPr="0047234A"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  <w:tab/>
                    <w:t>Aparecen una o varias sustancias nuevas.</w:t>
                  </w:r>
                </w:p>
                <w:p w14:paraId="16A4A3DE" w14:textId="77777777" w:rsidR="0047234A" w:rsidRPr="0047234A" w:rsidRDefault="0047234A" w:rsidP="0047234A">
                  <w:p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Souvenir Lt BT" w:eastAsia="Times New Roman" w:hAnsi="Souvenir Lt BT" w:cs="Times New Roman"/>
                      <w:sz w:val="24"/>
                      <w:szCs w:val="20"/>
                      <w:lang w:val="es-ES" w:eastAsia="es-ES"/>
                    </w:rPr>
                  </w:pPr>
                </w:p>
              </w:tc>
            </w:tr>
          </w:tbl>
          <w:p w14:paraId="023BBF6D" w14:textId="77777777" w:rsidR="008E7303" w:rsidRDefault="008E7303" w:rsidP="008E730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Open Sans" w:hAnsi="Open Sans"/>
                <w:b/>
                <w:bCs/>
                <w:sz w:val="22"/>
                <w:szCs w:val="22"/>
              </w:rPr>
            </w:pPr>
          </w:p>
          <w:p w14:paraId="61D70CA2" w14:textId="568EE872" w:rsidR="00D73C22" w:rsidRDefault="00D73C22" w:rsidP="008E730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Open Sans" w:hAnsi="Open Sans"/>
                <w:b/>
                <w:bCs/>
                <w:sz w:val="22"/>
                <w:szCs w:val="22"/>
              </w:rPr>
            </w:pPr>
            <w:r w:rsidRPr="00ED6779">
              <w:rPr>
                <w:rFonts w:ascii="Open Sans" w:hAnsi="Open Sans"/>
                <w:b/>
                <w:bCs/>
                <w:sz w:val="22"/>
                <w:szCs w:val="22"/>
              </w:rPr>
              <w:t xml:space="preserve">Fuente: </w:t>
            </w:r>
            <w:hyperlink r:id="rId13" w:history="1">
              <w:r w:rsidR="00944095" w:rsidRPr="000C08F2">
                <w:rPr>
                  <w:rStyle w:val="Hipervnculo"/>
                  <w:rFonts w:ascii="Open Sans" w:hAnsi="Open Sans"/>
                  <w:b/>
                  <w:bCs/>
                  <w:sz w:val="22"/>
                  <w:szCs w:val="22"/>
                </w:rPr>
                <w:t>https://www.ejemplos.co/20-ejemplos-de-sustancias-puras-y-mezclas/</w:t>
              </w:r>
            </w:hyperlink>
          </w:p>
          <w:p w14:paraId="008CC072" w14:textId="7D9E00AF" w:rsidR="00944095" w:rsidRPr="00ED6779" w:rsidRDefault="00944095" w:rsidP="008E730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Open Sans" w:hAnsi="Open Sans"/>
                <w:b/>
                <w:bCs/>
                <w:sz w:val="22"/>
                <w:szCs w:val="22"/>
              </w:rPr>
            </w:pPr>
          </w:p>
        </w:tc>
      </w:tr>
      <w:tr w:rsidR="0046698A" w:rsidRPr="00ED6779" w14:paraId="1C8ADC27" w14:textId="77777777" w:rsidTr="001A2004">
        <w:trPr>
          <w:trHeight w:val="264"/>
        </w:trPr>
        <w:tc>
          <w:tcPr>
            <w:tcW w:w="10768" w:type="dxa"/>
            <w:shd w:val="clear" w:color="auto" w:fill="D9D9D9" w:themeFill="background1" w:themeFillShade="D9"/>
          </w:tcPr>
          <w:p w14:paraId="0C5E6665" w14:textId="5BD257DC" w:rsidR="0046698A" w:rsidRPr="00ED6779" w:rsidRDefault="0046698A" w:rsidP="0046698A">
            <w:pPr>
              <w:jc w:val="center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lastRenderedPageBreak/>
              <w:t>FASE DE EVALUACIÓN</w:t>
            </w:r>
          </w:p>
        </w:tc>
      </w:tr>
      <w:tr w:rsidR="0046698A" w:rsidRPr="00ED6779" w14:paraId="6219A432" w14:textId="77777777" w:rsidTr="001A2004">
        <w:trPr>
          <w:trHeight w:val="574"/>
        </w:trPr>
        <w:tc>
          <w:tcPr>
            <w:tcW w:w="10768" w:type="dxa"/>
            <w:shd w:val="clear" w:color="auto" w:fill="FFFFFF" w:themeFill="background1"/>
          </w:tcPr>
          <w:p w14:paraId="45D5B69D" w14:textId="79DDC1ED" w:rsidR="0046698A" w:rsidRPr="00ED6779" w:rsidRDefault="0046698A" w:rsidP="0046698A">
            <w:pPr>
              <w:jc w:val="both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  <w:b/>
              </w:rPr>
              <w:lastRenderedPageBreak/>
              <w:t xml:space="preserve">ACTIVIDAD DE APRENDIZAJE: </w:t>
            </w:r>
            <w:r w:rsidRPr="00ED6779">
              <w:rPr>
                <w:rFonts w:ascii="Open Sans" w:eastAsia="Open Sans" w:hAnsi="Open Sans" w:cs="Open Sans"/>
              </w:rPr>
              <w:t xml:space="preserve">Resuelve </w:t>
            </w:r>
            <w:r w:rsidR="00855961" w:rsidRPr="00ED6779">
              <w:rPr>
                <w:rFonts w:ascii="Open Sans" w:eastAsia="Open Sans" w:hAnsi="Open Sans" w:cs="Open Sans"/>
              </w:rPr>
              <w:t xml:space="preserve">las preguntas </w:t>
            </w:r>
            <w:r w:rsidRPr="00ED6779">
              <w:rPr>
                <w:rFonts w:ascii="Open Sans" w:eastAsia="Open Sans" w:hAnsi="Open Sans" w:cs="Open Sans"/>
              </w:rPr>
              <w:t xml:space="preserve">en tu </w:t>
            </w:r>
            <w:r w:rsidRPr="00ED6779">
              <w:rPr>
                <w:rFonts w:ascii="Open Sans" w:eastAsia="Open Sans" w:hAnsi="Open Sans" w:cs="Open Sans"/>
                <w:color w:val="FF0000"/>
                <w:u w:val="single"/>
              </w:rPr>
              <w:t>cuaderno</w:t>
            </w:r>
            <w:r w:rsidR="008F4B6B" w:rsidRPr="00ED6779">
              <w:rPr>
                <w:rFonts w:ascii="Open Sans" w:eastAsia="Open Sans" w:hAnsi="Open Sans" w:cs="Open Sans"/>
              </w:rPr>
              <w:t xml:space="preserve">. </w:t>
            </w:r>
          </w:p>
          <w:p w14:paraId="4DB902C1" w14:textId="72EA53B7" w:rsidR="00DE5BA9" w:rsidRPr="00ED6779" w:rsidRDefault="007748DE" w:rsidP="002D469F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 xml:space="preserve">1. </w:t>
            </w:r>
            <w:r w:rsidR="00666BCD">
              <w:rPr>
                <w:rFonts w:ascii="Open Sans" w:eastAsia="Open Sans" w:hAnsi="Open Sans" w:cs="Open Sans"/>
              </w:rPr>
              <w:t>¿Qué es una mezcla y de ejemplos</w:t>
            </w:r>
            <w:r w:rsidR="00DE5BA9" w:rsidRPr="00ED6779">
              <w:rPr>
                <w:rFonts w:ascii="Open Sans" w:eastAsia="Open Sans" w:hAnsi="Open Sans" w:cs="Open Sans"/>
              </w:rPr>
              <w:t>?</w:t>
            </w:r>
            <w:r w:rsidR="00DE5BA9" w:rsidRPr="00ED6779">
              <w:rPr>
                <w:rFonts w:ascii="Open Sans" w:eastAsia="Open Sans" w:hAnsi="Open Sans" w:cs="Open Sans"/>
                <w:b/>
              </w:rPr>
              <w:t xml:space="preserve"> R/:</w:t>
            </w:r>
          </w:p>
          <w:p w14:paraId="6EDA6A90" w14:textId="18ABC22E" w:rsidR="00E53532" w:rsidRPr="00ED6779" w:rsidRDefault="00E53532" w:rsidP="002D469F">
            <w:pPr>
              <w:jc w:val="both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2.</w:t>
            </w:r>
            <w:r w:rsidRPr="00ED6779">
              <w:rPr>
                <w:rFonts w:ascii="Open Sans" w:eastAsia="Open Sans" w:hAnsi="Open Sans" w:cs="Open Sans"/>
              </w:rPr>
              <w:t xml:space="preserve"> </w:t>
            </w:r>
            <w:r w:rsidR="00666BCD">
              <w:rPr>
                <w:rFonts w:ascii="Open Sans" w:eastAsia="Open Sans" w:hAnsi="Open Sans" w:cs="Open Sans"/>
              </w:rPr>
              <w:t>¿Qué son mezclas homogéneas</w:t>
            </w:r>
            <w:r w:rsidR="00666BCD" w:rsidRPr="00ED6779">
              <w:rPr>
                <w:rFonts w:ascii="Open Sans" w:eastAsia="Open Sans" w:hAnsi="Open Sans" w:cs="Open Sans"/>
              </w:rPr>
              <w:t>?</w:t>
            </w:r>
            <w:r w:rsidR="00666BCD" w:rsidRPr="00ED6779">
              <w:rPr>
                <w:rFonts w:ascii="Open Sans" w:eastAsia="Open Sans" w:hAnsi="Open Sans" w:cs="Open Sans"/>
                <w:b/>
              </w:rPr>
              <w:t xml:space="preserve"> </w:t>
            </w:r>
            <w:r w:rsidR="00B06EEE" w:rsidRPr="00ED6779">
              <w:rPr>
                <w:rFonts w:ascii="Open Sans" w:eastAsia="Open Sans" w:hAnsi="Open Sans" w:cs="Open Sans"/>
                <w:b/>
              </w:rPr>
              <w:t>R/:</w:t>
            </w:r>
            <w:r w:rsidR="00E856E7" w:rsidRPr="00ED6779">
              <w:rPr>
                <w:rFonts w:ascii="Open Sans" w:eastAsia="Open Sans" w:hAnsi="Open Sans" w:cs="Open Sans"/>
              </w:rPr>
              <w:t xml:space="preserve"> </w:t>
            </w:r>
          </w:p>
          <w:p w14:paraId="57047BC7" w14:textId="7A182362" w:rsidR="00E53532" w:rsidRPr="00ED6779" w:rsidRDefault="00E53532" w:rsidP="008B11ED">
            <w:pPr>
              <w:jc w:val="both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3</w:t>
            </w:r>
            <w:r w:rsidRPr="00ED6779">
              <w:rPr>
                <w:rFonts w:ascii="Open Sans" w:eastAsia="Open Sans" w:hAnsi="Open Sans" w:cs="Open Sans"/>
              </w:rPr>
              <w:t xml:space="preserve">. </w:t>
            </w:r>
            <w:r w:rsidR="00666BCD">
              <w:rPr>
                <w:rFonts w:ascii="Open Sans" w:eastAsia="Open Sans" w:hAnsi="Open Sans" w:cs="Open Sans"/>
              </w:rPr>
              <w:t xml:space="preserve">Copie los 6 Métodos para separar mezclas: </w:t>
            </w:r>
            <w:r w:rsidR="00742AC8" w:rsidRPr="00ED6779">
              <w:rPr>
                <w:rFonts w:ascii="Open Sans" w:eastAsia="Open Sans" w:hAnsi="Open Sans" w:cs="Open Sans"/>
                <w:b/>
              </w:rPr>
              <w:tab/>
            </w:r>
          </w:p>
          <w:p w14:paraId="24D472A9" w14:textId="2F387C2B" w:rsidR="00264EAC" w:rsidRPr="008B11ED" w:rsidRDefault="00E53532" w:rsidP="00E01811">
            <w:pPr>
              <w:jc w:val="both"/>
              <w:rPr>
                <w:rFonts w:ascii="Open Sans" w:eastAsia="Open Sans" w:hAnsi="Open Sans" w:cs="Open Sans"/>
                <w:b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4.</w:t>
            </w:r>
            <w:r w:rsidRPr="00ED6779">
              <w:rPr>
                <w:rFonts w:ascii="Open Sans" w:eastAsia="Open Sans" w:hAnsi="Open Sans" w:cs="Open Sans"/>
              </w:rPr>
              <w:t xml:space="preserve"> </w:t>
            </w:r>
            <w:r w:rsidR="00666BCD">
              <w:rPr>
                <w:rFonts w:ascii="Open Sans" w:eastAsia="Open Sans" w:hAnsi="Open Sans" w:cs="Open Sans"/>
              </w:rPr>
              <w:t xml:space="preserve">¿Qué es la Combinación? </w:t>
            </w:r>
            <w:r w:rsidR="00666BCD" w:rsidRPr="00666BCD">
              <w:rPr>
                <w:rFonts w:ascii="Open Sans" w:eastAsia="Open Sans" w:hAnsi="Open Sans" w:cs="Open Sans"/>
                <w:b/>
                <w:bCs/>
              </w:rPr>
              <w:t>R/:</w:t>
            </w:r>
            <w:r w:rsidR="00666BCD">
              <w:rPr>
                <w:rFonts w:ascii="Open Sans" w:eastAsia="Open Sans" w:hAnsi="Open Sans" w:cs="Open Sans"/>
              </w:rPr>
              <w:t xml:space="preserve"> </w:t>
            </w:r>
          </w:p>
          <w:p w14:paraId="57EDD6AD" w14:textId="1A512DAE" w:rsidR="00E53532" w:rsidRPr="00ED6779" w:rsidRDefault="00E53532" w:rsidP="00E01811">
            <w:pPr>
              <w:jc w:val="both"/>
              <w:rPr>
                <w:rFonts w:ascii="Open Sans" w:eastAsia="Open Sans" w:hAnsi="Open Sans" w:cs="Open Sans"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5.</w:t>
            </w:r>
            <w:r w:rsidRPr="00ED6779">
              <w:rPr>
                <w:rFonts w:ascii="Open Sans" w:eastAsia="Open Sans" w:hAnsi="Open Sans" w:cs="Open Sans"/>
              </w:rPr>
              <w:t xml:space="preserve"> </w:t>
            </w:r>
            <w:r w:rsidR="00F554EB" w:rsidRPr="00ED6779">
              <w:rPr>
                <w:rFonts w:ascii="Open Sans" w:eastAsia="Open Sans" w:hAnsi="Open Sans" w:cs="Open Sans"/>
              </w:rPr>
              <w:t xml:space="preserve">Realiza </w:t>
            </w:r>
            <w:r w:rsidR="009B6B3D" w:rsidRPr="00ED6779">
              <w:rPr>
                <w:rFonts w:ascii="Open Sans" w:eastAsia="Open Sans" w:hAnsi="Open Sans" w:cs="Open Sans"/>
              </w:rPr>
              <w:t xml:space="preserve">el </w:t>
            </w:r>
            <w:r w:rsidR="00666BCD">
              <w:rPr>
                <w:rFonts w:ascii="Open Sans" w:eastAsia="Open Sans" w:hAnsi="Open Sans" w:cs="Open Sans"/>
              </w:rPr>
              <w:t xml:space="preserve">cuadro de las diferencias entre mezcla y combinación. </w:t>
            </w:r>
            <w:r w:rsidR="00B06EEE" w:rsidRPr="00ED6779">
              <w:rPr>
                <w:rFonts w:ascii="Open Sans" w:eastAsia="Open Sans" w:hAnsi="Open Sans" w:cs="Open Sans"/>
                <w:b/>
              </w:rPr>
              <w:t>R/:</w:t>
            </w:r>
          </w:p>
          <w:p w14:paraId="20F01659" w14:textId="0B380C74" w:rsidR="00B06EEE" w:rsidRPr="008B11ED" w:rsidRDefault="00E53532" w:rsidP="00B06EEE">
            <w:pPr>
              <w:jc w:val="both"/>
              <w:rPr>
                <w:rFonts w:ascii="Open Sans" w:eastAsia="Open Sans" w:hAnsi="Open Sans" w:cs="Open Sans"/>
                <w:bCs/>
              </w:rPr>
            </w:pPr>
            <w:r w:rsidRPr="00ED6779">
              <w:rPr>
                <w:rFonts w:ascii="Open Sans" w:eastAsia="Open Sans" w:hAnsi="Open Sans" w:cs="Open Sans"/>
                <w:b/>
              </w:rPr>
              <w:t>6</w:t>
            </w:r>
            <w:r w:rsidR="002D469F" w:rsidRPr="00ED6779">
              <w:rPr>
                <w:rFonts w:ascii="Open Sans" w:eastAsia="Open Sans" w:hAnsi="Open Sans" w:cs="Open Sans"/>
                <w:b/>
              </w:rPr>
              <w:t xml:space="preserve">. </w:t>
            </w:r>
            <w:r w:rsidR="008B11ED">
              <w:rPr>
                <w:rFonts w:ascii="Open Sans" w:eastAsia="Open Sans" w:hAnsi="Open Sans" w:cs="Open Sans"/>
                <w:bCs/>
              </w:rPr>
              <w:t>Realiza</w:t>
            </w:r>
            <w:r w:rsidR="00CD6181" w:rsidRPr="008B11ED">
              <w:rPr>
                <w:rFonts w:ascii="Open Sans" w:eastAsia="Open Sans" w:hAnsi="Open Sans" w:cs="Open Sans"/>
                <w:bCs/>
              </w:rPr>
              <w:t xml:space="preserve"> una cartelera que de 5 ejemplo de </w:t>
            </w:r>
            <w:r w:rsidR="008B11ED" w:rsidRPr="008B11ED">
              <w:rPr>
                <w:rFonts w:ascii="Open Sans" w:eastAsia="Open Sans" w:hAnsi="Open Sans" w:cs="Open Sans"/>
                <w:bCs/>
              </w:rPr>
              <w:t xml:space="preserve">sustancias puras y mezclas: </w:t>
            </w:r>
          </w:p>
          <w:p w14:paraId="3787717D" w14:textId="35961B37" w:rsidR="008B11ED" w:rsidRPr="008B11ED" w:rsidRDefault="008B11ED" w:rsidP="008B11ED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8B11ED">
              <w:rPr>
                <w:rFonts w:ascii="Open Sans" w:hAnsi="Open Sans"/>
                <w:b/>
                <w:bCs/>
              </w:rPr>
              <w:t>Fuente: https://www.ejemplos.co/20-ejemplos-de-sustancias-puras-y-mezclas/</w:t>
            </w:r>
          </w:p>
        </w:tc>
      </w:tr>
    </w:tbl>
    <w:p w14:paraId="394108C7" w14:textId="732E433F" w:rsidR="00065578" w:rsidRDefault="00065578" w:rsidP="008B11ED">
      <w:pPr>
        <w:spacing w:after="0" w:line="240" w:lineRule="auto"/>
        <w:rPr>
          <w:b/>
        </w:rPr>
      </w:pPr>
    </w:p>
    <w:sectPr w:rsidR="00065578" w:rsidSect="008325B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65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3DB1" w14:textId="77777777" w:rsidR="0002002D" w:rsidRDefault="0002002D">
      <w:pPr>
        <w:spacing w:after="0" w:line="240" w:lineRule="auto"/>
      </w:pPr>
      <w:r>
        <w:separator/>
      </w:r>
    </w:p>
  </w:endnote>
  <w:endnote w:type="continuationSeparator" w:id="0">
    <w:p w14:paraId="042B6DDA" w14:textId="77777777" w:rsidR="0002002D" w:rsidRDefault="000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5AD8" w14:textId="587F9041" w:rsidR="00046985" w:rsidRDefault="00BA2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47D7D316" wp14:editId="3F707262">
          <wp:simplePos x="0" y="0"/>
          <wp:positionH relativeFrom="page">
            <wp:align>center</wp:align>
          </wp:positionH>
          <wp:positionV relativeFrom="paragraph">
            <wp:posOffset>57785</wp:posOffset>
          </wp:positionV>
          <wp:extent cx="5792400" cy="63000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2400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F032F" w14:textId="21E7E66C" w:rsidR="00046985" w:rsidRDefault="000469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B0B4" w14:textId="77777777" w:rsidR="00046985" w:rsidRDefault="00275F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1A6A0D18" wp14:editId="71850591">
          <wp:simplePos x="0" y="0"/>
          <wp:positionH relativeFrom="column">
            <wp:posOffset>-1237860</wp:posOffset>
          </wp:positionH>
          <wp:positionV relativeFrom="paragraph">
            <wp:posOffset>-3164204</wp:posOffset>
          </wp:positionV>
          <wp:extent cx="7945476" cy="3789381"/>
          <wp:effectExtent l="0" t="0" r="0" b="0"/>
          <wp:wrapSquare wrapText="bothSides" distT="0" distB="0" distL="0" distR="0"/>
          <wp:docPr id="4" name="image1.png" descr="../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5476" cy="3789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9D96" w14:textId="77777777" w:rsidR="0002002D" w:rsidRDefault="0002002D">
      <w:pPr>
        <w:spacing w:after="0" w:line="240" w:lineRule="auto"/>
      </w:pPr>
      <w:r>
        <w:separator/>
      </w:r>
    </w:p>
  </w:footnote>
  <w:footnote w:type="continuationSeparator" w:id="0">
    <w:p w14:paraId="00E5FF67" w14:textId="77777777" w:rsidR="0002002D" w:rsidRDefault="0002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6FC4" w14:textId="77777777" w:rsidR="00C42237" w:rsidRPr="00E70810" w:rsidRDefault="0002002D" w:rsidP="00C42237">
    <w:pPr>
      <w:tabs>
        <w:tab w:val="left" w:pos="567"/>
        <w:tab w:val="center" w:pos="4419"/>
        <w:tab w:val="left" w:pos="5622"/>
        <w:tab w:val="center" w:pos="6360"/>
        <w:tab w:val="left" w:pos="8364"/>
        <w:tab w:val="right" w:pos="8838"/>
      </w:tabs>
      <w:spacing w:after="0" w:line="240" w:lineRule="auto"/>
      <w:jc w:val="center"/>
      <w:rPr>
        <w:rFonts w:ascii="Comic Sans MS" w:hAnsi="Comic Sans MS" w:cs="Times New Roman"/>
        <w:sz w:val="16"/>
        <w:szCs w:val="16"/>
        <w:lang w:val="es-ES" w:eastAsia="en-US"/>
      </w:rPr>
    </w:pPr>
    <w:r>
      <w:rPr>
        <w:rFonts w:ascii="Arial" w:hAnsi="Arial" w:cs="Arial"/>
        <w:b/>
        <w:noProof/>
        <w:sz w:val="36"/>
        <w:szCs w:val="32"/>
        <w:lang w:val="es-ES"/>
      </w:rPr>
      <w:object w:dxaOrig="1440" w:dyaOrig="1440" w14:anchorId="7DC828E4">
        <v:group id="_x0000_s2049" style="position:absolute;left:0;text-align:left;margin-left:451.55pt;margin-top:.55pt;width:61.55pt;height:61.05pt;z-index:251659264" coordorigin="2270,2254" coordsize="8269,10107">
          <v:oval id="_x0000_s2050" style="position:absolute;left:2388;top:4401;width:7920;height:7740" strokecolor="white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270;top:2254;width:8269;height:10107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3578;top:8791;width:2480;height:540;rotation:3963849fd" fillcolor="black">
            <v:shadow color="#868686"/>
            <v:textpath style="font-family:&quot;VAGRounded BT&quot;;v-text-kern:t" trim="t" fitpath="t" string="CIENCIA"/>
          </v:shape>
          <v:shape id="_x0000_s2053" type="#_x0000_t136" style="position:absolute;left:6738;top:9111;width:2400;height:540;rotation:-3865178fd" fillcolor="black">
            <v:shadow color="#868686"/>
            <v:textpath style="font-family:&quot;VAGRounded BT&quot;;v-text-kern:t" trim="t" fitpath="t" string="VIRTUD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4" type="#_x0000_t145" style="position:absolute;left:2748;top:2781;width:7320;height:9000" adj="1059007,5400" fillcolor="black">
            <v:shadow color="#868686"/>
            <v:textpath style="font-family:&quot;VAGRounded BT&quot;" fitshape="t" trim="t" string="INSTITUCIÓN EDUCATIVA LENINGRADO"/>
          </v:shape>
          <v:shape id="_x0000_s2055" type="#_x0000_t136" style="position:absolute;left:4668;top:6201;width:3480;height:565" fillcolor="black">
            <v:shadow color="#868686"/>
            <v:textpath style="font-family:&quot;VAGRounded BT&quot;;v-text-kern:t" trim="t" fitpath="t" string="SABIDURIA"/>
          </v:shape>
        </v:group>
        <o:OLEObject Type="Embed" ProgID="MSPhotoEd.3" ShapeID="_x0000_s2051" DrawAspect="Content" ObjectID="_1779103754" r:id="rId2"/>
      </w:object>
    </w:r>
    <w:r w:rsidR="00C42237" w:rsidRPr="00E70810">
      <w:rPr>
        <w:rFonts w:ascii="Comic Sans MS" w:hAnsi="Comic Sans MS" w:cs="Times New Roman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2A0EB26F" wp14:editId="10E01AB4">
          <wp:simplePos x="0" y="0"/>
          <wp:positionH relativeFrom="column">
            <wp:posOffset>361950</wp:posOffset>
          </wp:positionH>
          <wp:positionV relativeFrom="paragraph">
            <wp:posOffset>99695</wp:posOffset>
          </wp:positionV>
          <wp:extent cx="685800" cy="662917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2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237" w:rsidRPr="00E70810">
      <w:rPr>
        <w:rFonts w:ascii="Arial" w:hAnsi="Arial" w:cs="Arial"/>
        <w:b/>
        <w:sz w:val="36"/>
        <w:szCs w:val="32"/>
        <w:lang w:val="es-ES" w:eastAsia="en-US"/>
      </w:rPr>
      <w:t>INSTITUCIÓN EDUCATIVA LENINGRADO</w:t>
    </w:r>
  </w:p>
  <w:p w14:paraId="63B2794F" w14:textId="77777777" w:rsidR="00C42237" w:rsidRPr="00E70810" w:rsidRDefault="00C42237" w:rsidP="00C422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8"/>
        <w:szCs w:val="18"/>
        <w:lang w:val="es-ES_tradnl" w:eastAsia="en-US"/>
      </w:rPr>
    </w:pPr>
    <w:r w:rsidRPr="00E70810">
      <w:rPr>
        <w:rFonts w:ascii="Arial" w:hAnsi="Arial" w:cs="Arial"/>
        <w:sz w:val="18"/>
        <w:szCs w:val="18"/>
        <w:lang w:val="es-ES_tradnl" w:eastAsia="en-US"/>
      </w:rPr>
      <w:t>Resol. No.2285 de Mayo 02 de 2011 Jornada Diurna</w:t>
    </w:r>
  </w:p>
  <w:p w14:paraId="50E4B400" w14:textId="77777777" w:rsidR="00C42237" w:rsidRPr="00E70810" w:rsidRDefault="00C42237" w:rsidP="00C422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8"/>
        <w:szCs w:val="18"/>
        <w:lang w:val="es-ES_tradnl" w:eastAsia="en-US"/>
      </w:rPr>
    </w:pPr>
    <w:r w:rsidRPr="00E70810">
      <w:rPr>
        <w:rFonts w:ascii="Arial" w:hAnsi="Arial" w:cs="Arial"/>
        <w:sz w:val="18"/>
        <w:szCs w:val="18"/>
        <w:lang w:val="es-ES_tradnl" w:eastAsia="en-US"/>
      </w:rPr>
      <w:t>Resol. No.5509 de 05 de junio 2019</w:t>
    </w:r>
  </w:p>
  <w:p w14:paraId="70DA37D8" w14:textId="77777777" w:rsidR="00C42237" w:rsidRPr="00E70810" w:rsidRDefault="00C42237" w:rsidP="00C422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es-ES" w:eastAsia="en-US"/>
      </w:rPr>
    </w:pPr>
    <w:r w:rsidRPr="00E70810">
      <w:rPr>
        <w:rFonts w:ascii="Arial" w:hAnsi="Arial" w:cs="Arial"/>
        <w:sz w:val="18"/>
        <w:szCs w:val="18"/>
        <w:lang w:val="es-ES_tradnl" w:eastAsia="en-US"/>
      </w:rPr>
      <w:t>Resol. No. 3212 de Julio 01 de 2011 Jornada Nocturna Y Sabatina</w:t>
    </w:r>
  </w:p>
  <w:p w14:paraId="7E9D3D1F" w14:textId="77777777" w:rsidR="00C42237" w:rsidRPr="00E70810" w:rsidRDefault="00C42237" w:rsidP="00C422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lang w:val="es-ES" w:eastAsia="en-US"/>
      </w:rPr>
    </w:pPr>
    <w:r w:rsidRPr="00E70810">
      <w:rPr>
        <w:rFonts w:ascii="Arial" w:hAnsi="Arial" w:cs="Arial"/>
        <w:b/>
        <w:lang w:val="es-ES" w:eastAsia="en-US"/>
      </w:rPr>
      <w:t>NIT 816.002.832-0       DANE 166001002886</w:t>
    </w:r>
  </w:p>
  <w:p w14:paraId="755E7EB4" w14:textId="77777777" w:rsidR="00C42237" w:rsidRDefault="00C42237" w:rsidP="00C42237">
    <w:pPr>
      <w:tabs>
        <w:tab w:val="left" w:pos="567"/>
        <w:tab w:val="center" w:pos="4419"/>
        <w:tab w:val="left" w:pos="8222"/>
        <w:tab w:val="left" w:pos="8364"/>
        <w:tab w:val="right" w:pos="8838"/>
      </w:tabs>
      <w:spacing w:after="0" w:line="240" w:lineRule="auto"/>
      <w:jc w:val="center"/>
      <w:rPr>
        <w:rFonts w:ascii="Comic Sans MS" w:hAnsi="Comic Sans MS" w:cs="Times New Roman"/>
        <w:b/>
        <w:sz w:val="16"/>
        <w:szCs w:val="16"/>
        <w:lang w:val="es-ES" w:eastAsia="en-US"/>
      </w:rPr>
    </w:pPr>
    <w:r w:rsidRPr="00E70810">
      <w:rPr>
        <w:rFonts w:ascii="Comic Sans MS" w:hAnsi="Comic Sans MS" w:cs="Times New Roman"/>
        <w:b/>
        <w:sz w:val="16"/>
        <w:szCs w:val="16"/>
        <w:lang w:val="es-ES" w:eastAsia="en-US"/>
      </w:rPr>
      <w:t>________________________________________________________________________</w:t>
    </w:r>
  </w:p>
  <w:p w14:paraId="45A81625" w14:textId="452FB04F" w:rsidR="00046985" w:rsidRPr="00C42237" w:rsidRDefault="0002002D" w:rsidP="00C42237">
    <w:pPr>
      <w:tabs>
        <w:tab w:val="left" w:pos="567"/>
        <w:tab w:val="center" w:pos="4419"/>
        <w:tab w:val="left" w:pos="8222"/>
        <w:tab w:val="left" w:pos="8364"/>
        <w:tab w:val="right" w:pos="8838"/>
      </w:tabs>
      <w:spacing w:after="0" w:line="240" w:lineRule="auto"/>
      <w:jc w:val="center"/>
      <w:rPr>
        <w:rFonts w:ascii="Comic Sans MS" w:hAnsi="Comic Sans MS" w:cs="Times New Roman"/>
        <w:b/>
        <w:sz w:val="16"/>
        <w:szCs w:val="16"/>
        <w:lang w:val="es-ES" w:eastAsia="en-US"/>
      </w:rPr>
    </w:pPr>
    <w:r>
      <w:rPr>
        <w:rFonts w:ascii="Comic Sans MS" w:hAnsi="Comic Sans MS" w:cs="Times New Roman"/>
        <w:noProof/>
        <w:sz w:val="16"/>
        <w:szCs w:val="16"/>
        <w:lang w:val="es-ES"/>
      </w:rPr>
      <w:pict w14:anchorId="02D5A300">
        <v:shape id="WordPictureWatermark12781304" o:spid="_x0000_s2056" type="#_x0000_t75" style="position:absolute;left:0;text-align:left;margin-left:88.25pt;margin-top:65.25pt;width:380.25pt;height:464.6pt;z-index:-251656192;mso-position-horizontal-relative:margin;mso-position-vertical-relative:margin" o:allowincell="f">
          <v:imagedata r:id="rId4" o:title="Escudo IE Lening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2B99" w14:textId="77777777" w:rsidR="00046985" w:rsidRDefault="00275F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0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5168" behindDoc="0" locked="0" layoutInCell="1" hidden="0" allowOverlap="1" wp14:anchorId="0248131B" wp14:editId="2211A816">
          <wp:simplePos x="0" y="0"/>
          <wp:positionH relativeFrom="column">
            <wp:posOffset>-1116964</wp:posOffset>
          </wp:positionH>
          <wp:positionV relativeFrom="paragraph">
            <wp:posOffset>-567054</wp:posOffset>
          </wp:positionV>
          <wp:extent cx="8035605" cy="2631440"/>
          <wp:effectExtent l="0" t="0" r="0" b="0"/>
          <wp:wrapSquare wrapText="bothSides" distT="0" distB="0" distL="0" distR="0"/>
          <wp:docPr id="3" name="image4.png" descr="../Encabezado-para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../Encabezado-para-Wor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5605" cy="263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D67"/>
    <w:multiLevelType w:val="hybridMultilevel"/>
    <w:tmpl w:val="24345E24"/>
    <w:lvl w:ilvl="0" w:tplc="789685B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FBA"/>
    <w:multiLevelType w:val="hybridMultilevel"/>
    <w:tmpl w:val="D4B23D24"/>
    <w:lvl w:ilvl="0" w:tplc="46BE5FD8">
      <w:start w:val="4"/>
      <w:numFmt w:val="bullet"/>
      <w:lvlText w:val="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3C6"/>
    <w:multiLevelType w:val="hybridMultilevel"/>
    <w:tmpl w:val="04966AF2"/>
    <w:lvl w:ilvl="0" w:tplc="4DB0E74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3770"/>
    <w:multiLevelType w:val="hybridMultilevel"/>
    <w:tmpl w:val="E81885F8"/>
    <w:lvl w:ilvl="0" w:tplc="025C009C">
      <w:start w:val="1"/>
      <w:numFmt w:val="decimal"/>
      <w:lvlText w:val="%1."/>
      <w:lvlJc w:val="left"/>
      <w:pPr>
        <w:ind w:left="928" w:hanging="349"/>
      </w:pPr>
      <w:rPr>
        <w:rFonts w:ascii="Comic Sans MS" w:eastAsia="Comic Sans MS" w:hAnsi="Comic Sans MS" w:cs="Comic Sans MS" w:hint="default"/>
        <w:b/>
        <w:bCs/>
        <w:w w:val="99"/>
        <w:sz w:val="20"/>
        <w:szCs w:val="20"/>
        <w:lang w:val="es-ES" w:eastAsia="en-US" w:bidi="ar-SA"/>
      </w:rPr>
    </w:lvl>
    <w:lvl w:ilvl="1" w:tplc="C882BC1A">
      <w:start w:val="1"/>
      <w:numFmt w:val="lowerLetter"/>
      <w:lvlText w:val="%2."/>
      <w:lvlJc w:val="left"/>
      <w:pPr>
        <w:ind w:left="1288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DA9625BA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3" w:tplc="A8EE3E14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DDDCC136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EB2EDD50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E2765806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7" w:tplc="350C7D68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  <w:lvl w:ilvl="8" w:tplc="A6CC6078">
      <w:numFmt w:val="bullet"/>
      <w:lvlText w:val="•"/>
      <w:lvlJc w:val="left"/>
      <w:pPr>
        <w:ind w:left="879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5817DF0"/>
    <w:multiLevelType w:val="hybridMultilevel"/>
    <w:tmpl w:val="B0CAAF14"/>
    <w:lvl w:ilvl="0" w:tplc="46BE5FD8">
      <w:start w:val="4"/>
      <w:numFmt w:val="bullet"/>
      <w:lvlText w:val="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1C228942">
      <w:numFmt w:val="bullet"/>
      <w:lvlText w:val="•"/>
      <w:lvlJc w:val="left"/>
      <w:pPr>
        <w:ind w:left="1080" w:hanging="360"/>
      </w:pPr>
      <w:rPr>
        <w:rFonts w:ascii="Open Sans" w:eastAsia="Open Sans" w:hAnsi="Open Sans" w:cs="Open San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A2215"/>
    <w:multiLevelType w:val="hybridMultilevel"/>
    <w:tmpl w:val="A82AE142"/>
    <w:lvl w:ilvl="0" w:tplc="13E4890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Arial" w:hint="default"/>
        <w:b/>
        <w:i w:val="0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6729"/>
    <w:multiLevelType w:val="hybridMultilevel"/>
    <w:tmpl w:val="E522ED0A"/>
    <w:lvl w:ilvl="0" w:tplc="24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481D3DBC"/>
    <w:multiLevelType w:val="hybridMultilevel"/>
    <w:tmpl w:val="390C0B5A"/>
    <w:lvl w:ilvl="0" w:tplc="46BE5FD8">
      <w:start w:val="4"/>
      <w:numFmt w:val="bullet"/>
      <w:lvlText w:val=""/>
      <w:lvlJc w:val="left"/>
      <w:pPr>
        <w:ind w:left="765" w:hanging="360"/>
      </w:pPr>
      <w:rPr>
        <w:rFonts w:ascii="Webdings" w:eastAsiaTheme="minorHAnsi" w:hAnsi="Web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3E65D5"/>
    <w:multiLevelType w:val="multilevel"/>
    <w:tmpl w:val="B7F859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2E55F7"/>
    <w:multiLevelType w:val="hybridMultilevel"/>
    <w:tmpl w:val="606ED3CA"/>
    <w:lvl w:ilvl="0" w:tplc="4B30F3EE">
      <w:start w:val="1"/>
      <w:numFmt w:val="bullet"/>
      <w:lvlText w:val=""/>
      <w:lvlJc w:val="left"/>
      <w:pPr>
        <w:ind w:left="360" w:hanging="360"/>
      </w:pPr>
      <w:rPr>
        <w:rFonts w:ascii="Segoe UI Symbol" w:hAnsi="Segoe UI Symbol" w:hint="default"/>
      </w:rPr>
    </w:lvl>
    <w:lvl w:ilvl="1" w:tplc="4B30F3EE">
      <w:start w:val="1"/>
      <w:numFmt w:val="bullet"/>
      <w:lvlText w:val=""/>
      <w:lvlJc w:val="left"/>
      <w:pPr>
        <w:ind w:left="360" w:hanging="360"/>
      </w:pPr>
      <w:rPr>
        <w:rFonts w:ascii="Segoe UI Symbol" w:hAnsi="Segoe UI Symbol" w:hint="default"/>
        <w:color w:val="auto"/>
        <w:sz w:val="22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811177"/>
    <w:multiLevelType w:val="hybridMultilevel"/>
    <w:tmpl w:val="A1084DFE"/>
    <w:lvl w:ilvl="0" w:tplc="46BE5FD8">
      <w:start w:val="4"/>
      <w:numFmt w:val="bullet"/>
      <w:lvlText w:val=""/>
      <w:lvlJc w:val="left"/>
      <w:pPr>
        <w:ind w:left="360" w:hanging="360"/>
      </w:pPr>
      <w:rPr>
        <w:rFonts w:ascii="Webdings" w:eastAsiaTheme="minorHAnsi" w:hAnsi="Web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72E46"/>
    <w:multiLevelType w:val="hybridMultilevel"/>
    <w:tmpl w:val="C3FAC082"/>
    <w:lvl w:ilvl="0" w:tplc="46BE5FD8">
      <w:start w:val="4"/>
      <w:numFmt w:val="bullet"/>
      <w:lvlText w:val=""/>
      <w:lvlJc w:val="left"/>
      <w:pPr>
        <w:ind w:left="502" w:hanging="360"/>
      </w:pPr>
      <w:rPr>
        <w:rFonts w:ascii="Webdings" w:eastAsiaTheme="minorHAnsi" w:hAnsi="Web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96D67E9"/>
    <w:multiLevelType w:val="multilevel"/>
    <w:tmpl w:val="26A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15372C"/>
    <w:multiLevelType w:val="hybridMultilevel"/>
    <w:tmpl w:val="53D2F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3D3A"/>
    <w:multiLevelType w:val="multilevel"/>
    <w:tmpl w:val="16120FC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13"/>
  </w:num>
  <w:num w:numId="21">
    <w:abstractNumId w:val="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5"/>
    <w:rsid w:val="0002002D"/>
    <w:rsid w:val="0002048B"/>
    <w:rsid w:val="00046985"/>
    <w:rsid w:val="000541D2"/>
    <w:rsid w:val="00054B0B"/>
    <w:rsid w:val="00065578"/>
    <w:rsid w:val="00083CBE"/>
    <w:rsid w:val="000D5F5F"/>
    <w:rsid w:val="000F1E83"/>
    <w:rsid w:val="001169F7"/>
    <w:rsid w:val="00123E37"/>
    <w:rsid w:val="00126209"/>
    <w:rsid w:val="001443D6"/>
    <w:rsid w:val="001943F4"/>
    <w:rsid w:val="001A2004"/>
    <w:rsid w:val="001B1E4E"/>
    <w:rsid w:val="001E0F88"/>
    <w:rsid w:val="001E705B"/>
    <w:rsid w:val="001F761B"/>
    <w:rsid w:val="00264EAC"/>
    <w:rsid w:val="00275F22"/>
    <w:rsid w:val="002A61D9"/>
    <w:rsid w:val="002B18A2"/>
    <w:rsid w:val="002B6836"/>
    <w:rsid w:val="002C791A"/>
    <w:rsid w:val="002D469F"/>
    <w:rsid w:val="002D778B"/>
    <w:rsid w:val="0034169B"/>
    <w:rsid w:val="00372B3D"/>
    <w:rsid w:val="0039657C"/>
    <w:rsid w:val="003A4AB6"/>
    <w:rsid w:val="003A7022"/>
    <w:rsid w:val="003D0B97"/>
    <w:rsid w:val="003D0F27"/>
    <w:rsid w:val="003E286A"/>
    <w:rsid w:val="00405892"/>
    <w:rsid w:val="00416DEF"/>
    <w:rsid w:val="00420FC2"/>
    <w:rsid w:val="004351DA"/>
    <w:rsid w:val="004513BD"/>
    <w:rsid w:val="0046698A"/>
    <w:rsid w:val="0047234A"/>
    <w:rsid w:val="004A56FD"/>
    <w:rsid w:val="005213C4"/>
    <w:rsid w:val="00532EF4"/>
    <w:rsid w:val="0058765F"/>
    <w:rsid w:val="005A754E"/>
    <w:rsid w:val="00602820"/>
    <w:rsid w:val="00660FDE"/>
    <w:rsid w:val="006633CB"/>
    <w:rsid w:val="00666BCD"/>
    <w:rsid w:val="006B3999"/>
    <w:rsid w:val="006C5031"/>
    <w:rsid w:val="006F1ED1"/>
    <w:rsid w:val="00700756"/>
    <w:rsid w:val="0070096D"/>
    <w:rsid w:val="00717122"/>
    <w:rsid w:val="00742AC8"/>
    <w:rsid w:val="007748DE"/>
    <w:rsid w:val="0077674D"/>
    <w:rsid w:val="00782E26"/>
    <w:rsid w:val="007B46B1"/>
    <w:rsid w:val="007F0A1E"/>
    <w:rsid w:val="008261C8"/>
    <w:rsid w:val="008325B2"/>
    <w:rsid w:val="0083782E"/>
    <w:rsid w:val="00855961"/>
    <w:rsid w:val="008740F5"/>
    <w:rsid w:val="00891CBB"/>
    <w:rsid w:val="008959B3"/>
    <w:rsid w:val="008B09D2"/>
    <w:rsid w:val="008B11ED"/>
    <w:rsid w:val="008C2AAF"/>
    <w:rsid w:val="008E070A"/>
    <w:rsid w:val="008E28D0"/>
    <w:rsid w:val="008E28D4"/>
    <w:rsid w:val="008E31EC"/>
    <w:rsid w:val="008E4832"/>
    <w:rsid w:val="008E7303"/>
    <w:rsid w:val="008F4B6B"/>
    <w:rsid w:val="00922DEF"/>
    <w:rsid w:val="00934782"/>
    <w:rsid w:val="00944095"/>
    <w:rsid w:val="0098318B"/>
    <w:rsid w:val="009B6B3D"/>
    <w:rsid w:val="009D5DCD"/>
    <w:rsid w:val="009D6785"/>
    <w:rsid w:val="00A16FC5"/>
    <w:rsid w:val="00A7441F"/>
    <w:rsid w:val="00A85809"/>
    <w:rsid w:val="00A90A82"/>
    <w:rsid w:val="00AA6DF0"/>
    <w:rsid w:val="00AE26B0"/>
    <w:rsid w:val="00B03946"/>
    <w:rsid w:val="00B06EEE"/>
    <w:rsid w:val="00B07DB2"/>
    <w:rsid w:val="00B32C42"/>
    <w:rsid w:val="00B96002"/>
    <w:rsid w:val="00BA26FF"/>
    <w:rsid w:val="00BB298A"/>
    <w:rsid w:val="00BF4BFC"/>
    <w:rsid w:val="00C42237"/>
    <w:rsid w:val="00C61AF8"/>
    <w:rsid w:val="00C66C6C"/>
    <w:rsid w:val="00CD6181"/>
    <w:rsid w:val="00CE1E68"/>
    <w:rsid w:val="00D13653"/>
    <w:rsid w:val="00D214F9"/>
    <w:rsid w:val="00D373C6"/>
    <w:rsid w:val="00D638F7"/>
    <w:rsid w:val="00D64B79"/>
    <w:rsid w:val="00D70426"/>
    <w:rsid w:val="00D73C22"/>
    <w:rsid w:val="00D76C5E"/>
    <w:rsid w:val="00D92ED6"/>
    <w:rsid w:val="00DA1836"/>
    <w:rsid w:val="00DB30D9"/>
    <w:rsid w:val="00DE5BA9"/>
    <w:rsid w:val="00DF4F5A"/>
    <w:rsid w:val="00E01811"/>
    <w:rsid w:val="00E178BD"/>
    <w:rsid w:val="00E44667"/>
    <w:rsid w:val="00E53532"/>
    <w:rsid w:val="00E63CF9"/>
    <w:rsid w:val="00E75093"/>
    <w:rsid w:val="00E856E7"/>
    <w:rsid w:val="00E95418"/>
    <w:rsid w:val="00E97355"/>
    <w:rsid w:val="00ED6779"/>
    <w:rsid w:val="00EE59CF"/>
    <w:rsid w:val="00F42C85"/>
    <w:rsid w:val="00F554EB"/>
    <w:rsid w:val="00F753D5"/>
    <w:rsid w:val="00FB1DC4"/>
    <w:rsid w:val="00FE0BF4"/>
    <w:rsid w:val="00FF087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DC99CA9"/>
  <w15:docId w15:val="{FEB87220-A523-4677-9105-5A8D171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31"/>
  </w:style>
  <w:style w:type="paragraph" w:styleId="Ttulo1">
    <w:name w:val="heading 1"/>
    <w:basedOn w:val="Normal"/>
    <w:next w:val="Normal"/>
    <w:link w:val="Ttulo1Car"/>
    <w:uiPriority w:val="9"/>
    <w:qFormat/>
    <w:rsid w:val="002C5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C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E6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131"/>
  </w:style>
  <w:style w:type="paragraph" w:styleId="Piedepgina">
    <w:name w:val="footer"/>
    <w:basedOn w:val="Normal"/>
    <w:link w:val="PiedepginaCar"/>
    <w:uiPriority w:val="99"/>
    <w:unhideWhenUsed/>
    <w:rsid w:val="003E61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131"/>
  </w:style>
  <w:style w:type="table" w:styleId="Tablaconcuadrcula">
    <w:name w:val="Table Grid"/>
    <w:basedOn w:val="Tablanormal"/>
    <w:uiPriority w:val="59"/>
    <w:rsid w:val="003E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43D9A"/>
  </w:style>
  <w:style w:type="paragraph" w:styleId="NormalWeb">
    <w:name w:val="Normal (Web)"/>
    <w:basedOn w:val="Normal"/>
    <w:uiPriority w:val="99"/>
    <w:unhideWhenUsed/>
    <w:rsid w:val="0022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2218BD"/>
  </w:style>
  <w:style w:type="paragraph" w:customStyle="1" w:styleId="Ttulo10">
    <w:name w:val="Título1"/>
    <w:basedOn w:val="Ttulo1"/>
    <w:autoRedefine/>
    <w:qFormat/>
    <w:rsid w:val="00DD6727"/>
    <w:pPr>
      <w:spacing w:line="240" w:lineRule="auto"/>
      <w:jc w:val="center"/>
    </w:pPr>
    <w:rPr>
      <w:rFonts w:ascii="Open Sans" w:eastAsia="Times New Roman" w:hAnsi="Open Sans" w:cs="Arial"/>
      <w:b/>
      <w:bCs/>
      <w:color w:val="1DB088"/>
      <w:sz w:val="40"/>
      <w:szCs w:val="36"/>
      <w:lang w:val="es-ES_tradnl"/>
    </w:rPr>
  </w:style>
  <w:style w:type="paragraph" w:customStyle="1" w:styleId="TextoRelleno">
    <w:name w:val="Texto Relleno"/>
    <w:basedOn w:val="Normal"/>
    <w:autoRedefine/>
    <w:qFormat/>
    <w:rsid w:val="00927E7A"/>
    <w:pPr>
      <w:spacing w:after="0" w:line="240" w:lineRule="auto"/>
      <w:jc w:val="both"/>
    </w:pPr>
    <w:rPr>
      <w:rFonts w:ascii="Open Sans" w:eastAsia="Times New Roman" w:hAnsi="Open Sans" w:cs="Times New Roman"/>
      <w:color w:val="404040" w:themeColor="text1" w:themeTint="BF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C5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tulopequeonv4">
    <w:name w:val="Título pequeño nv.4"/>
    <w:basedOn w:val="Ttulo4"/>
    <w:autoRedefine/>
    <w:qFormat/>
    <w:rsid w:val="008409A4"/>
    <w:pPr>
      <w:spacing w:line="240" w:lineRule="auto"/>
      <w:ind w:firstLine="40"/>
      <w:jc w:val="center"/>
    </w:pPr>
    <w:rPr>
      <w:rFonts w:ascii="Open Sans Semibold" w:eastAsia="Times New Roman" w:hAnsi="Open Sans Semibold" w:cs="Arial"/>
      <w:b/>
      <w:bCs/>
      <w:i w:val="0"/>
      <w:color w:val="auto"/>
      <w:sz w:val="24"/>
      <w:lang w:val="es-ES_tradnl"/>
    </w:rPr>
  </w:style>
  <w:style w:type="paragraph" w:customStyle="1" w:styleId="Subttulo-Titulo2">
    <w:name w:val="Subtítulo - Titulo 2"/>
    <w:basedOn w:val="Ttulo2"/>
    <w:autoRedefine/>
    <w:qFormat/>
    <w:rsid w:val="00EE7983"/>
    <w:pPr>
      <w:spacing w:line="240" w:lineRule="auto"/>
      <w:textAlignment w:val="baseline"/>
    </w:pPr>
    <w:rPr>
      <w:rFonts w:ascii="Open Sans" w:eastAsia="Times New Roman" w:hAnsi="Open Sans" w:cs="Arial"/>
      <w:b/>
      <w:bCs/>
      <w:color w:val="006A9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Listados">
    <w:name w:val="Listados"/>
    <w:basedOn w:val="Sinlista"/>
    <w:uiPriority w:val="99"/>
    <w:rsid w:val="00927E7A"/>
  </w:style>
  <w:style w:type="character" w:customStyle="1" w:styleId="Ttulo2Car">
    <w:name w:val="Título 2 Car"/>
    <w:basedOn w:val="Fuentedeprrafopredeter"/>
    <w:link w:val="Ttulo2"/>
    <w:uiPriority w:val="9"/>
    <w:semiHidden/>
    <w:rsid w:val="00DD6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1"/>
    <w:qFormat/>
    <w:rsid w:val="00927E7A"/>
    <w:pPr>
      <w:ind w:left="720"/>
      <w:contextualSpacing/>
    </w:pPr>
  </w:style>
  <w:style w:type="numbering" w:customStyle="1" w:styleId="Listados2">
    <w:name w:val="Listados2"/>
    <w:basedOn w:val="Sinlista"/>
    <w:uiPriority w:val="99"/>
    <w:rsid w:val="00927E7A"/>
  </w:style>
  <w:style w:type="paragraph" w:styleId="Lista2">
    <w:name w:val="List 2"/>
    <w:basedOn w:val="Normal"/>
    <w:uiPriority w:val="99"/>
    <w:unhideWhenUsed/>
    <w:rsid w:val="00927E7A"/>
    <w:pPr>
      <w:ind w:left="566" w:hanging="283"/>
      <w:contextualSpacing/>
    </w:pPr>
  </w:style>
  <w:style w:type="paragraph" w:styleId="Lista">
    <w:name w:val="List"/>
    <w:basedOn w:val="Normal"/>
    <w:uiPriority w:val="99"/>
    <w:unhideWhenUsed/>
    <w:rsid w:val="00927E7A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927E7A"/>
    <w:pPr>
      <w:numPr>
        <w:numId w:val="4"/>
      </w:numPr>
      <w:contextualSpacing/>
    </w:pPr>
  </w:style>
  <w:style w:type="paragraph" w:styleId="Listaconvietas2">
    <w:name w:val="List Bullet 2"/>
    <w:basedOn w:val="Normal"/>
    <w:autoRedefine/>
    <w:uiPriority w:val="99"/>
    <w:unhideWhenUsed/>
    <w:qFormat/>
    <w:rsid w:val="00927E7A"/>
    <w:pPr>
      <w:tabs>
        <w:tab w:val="num" w:pos="720"/>
      </w:tabs>
      <w:ind w:left="1003" w:hanging="720"/>
      <w:contextualSpacing/>
    </w:pPr>
    <w:rPr>
      <w:rFonts w:ascii="Open Sans" w:hAnsi="Open Sans"/>
      <w:color w:val="595959" w:themeColor="text1" w:themeTint="A6"/>
    </w:rPr>
  </w:style>
  <w:style w:type="paragraph" w:styleId="Listaconvietas3">
    <w:name w:val="List Bullet 3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unhideWhenUsed/>
    <w:rsid w:val="00927E7A"/>
    <w:pPr>
      <w:tabs>
        <w:tab w:val="num" w:pos="720"/>
      </w:tabs>
      <w:ind w:left="720" w:hanging="720"/>
      <w:contextualSpacing/>
    </w:pPr>
  </w:style>
  <w:style w:type="paragraph" w:customStyle="1" w:styleId="ListanumeradaMaestra">
    <w:name w:val="Lista numerada Maestría"/>
    <w:basedOn w:val="Normal"/>
    <w:next w:val="Listaconnmeros"/>
    <w:autoRedefine/>
    <w:qFormat/>
    <w:rsid w:val="008F763E"/>
    <w:pPr>
      <w:tabs>
        <w:tab w:val="num" w:pos="720"/>
      </w:tabs>
      <w:spacing w:after="0" w:line="240" w:lineRule="auto"/>
      <w:ind w:left="1080" w:hanging="720"/>
      <w:textAlignment w:val="baseline"/>
    </w:pPr>
    <w:rPr>
      <w:rFonts w:ascii="Open Sans" w:eastAsia="Times New Roman" w:hAnsi="Open Sans" w:cs="Arial"/>
      <w:color w:val="595959" w:themeColor="text1" w:themeTint="A6"/>
      <w:szCs w:val="20"/>
      <w:lang w:val="es-ES_tradnl"/>
    </w:rPr>
  </w:style>
  <w:style w:type="paragraph" w:customStyle="1" w:styleId="SemittuloMaestra">
    <w:name w:val="Semitítulo Maestría"/>
    <w:basedOn w:val="Normal"/>
    <w:autoRedefine/>
    <w:qFormat/>
    <w:rsid w:val="002040F7"/>
    <w:pPr>
      <w:spacing w:after="0" w:line="240" w:lineRule="auto"/>
      <w:jc w:val="center"/>
    </w:pPr>
    <w:rPr>
      <w:rFonts w:ascii="Open Sans" w:eastAsia="Times New Roman" w:hAnsi="Open Sans" w:cs="Arial"/>
      <w:b/>
      <w:bCs/>
      <w:color w:val="008371"/>
      <w:sz w:val="28"/>
      <w:szCs w:val="20"/>
      <w:lang w:val="es-ES_tradnl"/>
    </w:rPr>
  </w:style>
  <w:style w:type="paragraph" w:styleId="Listaconnmeros">
    <w:name w:val="List Number"/>
    <w:basedOn w:val="Normal"/>
    <w:uiPriority w:val="99"/>
    <w:semiHidden/>
    <w:unhideWhenUsed/>
    <w:rsid w:val="008F763E"/>
    <w:pPr>
      <w:tabs>
        <w:tab w:val="num" w:pos="720"/>
      </w:tabs>
      <w:ind w:left="720" w:hanging="720"/>
      <w:contextualSpacing/>
    </w:pPr>
  </w:style>
  <w:style w:type="paragraph" w:customStyle="1" w:styleId="Semittulo2Maestra">
    <w:name w:val="Semitítulo 2 Maestría"/>
    <w:basedOn w:val="SemittuloMaestra"/>
    <w:next w:val="Ttulo4"/>
    <w:rsid w:val="00625AB5"/>
    <w:pPr>
      <w:jc w:val="left"/>
    </w:pPr>
    <w:rPr>
      <w:color w:val="4D7581"/>
      <w:sz w:val="24"/>
    </w:rPr>
  </w:style>
  <w:style w:type="table" w:customStyle="1" w:styleId="Tablanormal11">
    <w:name w:val="Tabla normal 11"/>
    <w:basedOn w:val="Tablanormal"/>
    <w:uiPriority w:val="41"/>
    <w:rsid w:val="008603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to">
    <w:name w:val="Foto"/>
    <w:basedOn w:val="Normal"/>
    <w:uiPriority w:val="1"/>
    <w:qFormat/>
    <w:rsid w:val="00094F8D"/>
    <w:pPr>
      <w:spacing w:after="0" w:line="240" w:lineRule="auto"/>
      <w:jc w:val="center"/>
    </w:pPr>
    <w:rPr>
      <w:color w:val="595959" w:themeColor="text1" w:themeTint="A6"/>
      <w:lang w:val="es-ES"/>
    </w:rPr>
  </w:style>
  <w:style w:type="character" w:styleId="Hipervnculo">
    <w:name w:val="Hyperlink"/>
    <w:basedOn w:val="Fuentedeprrafopredeter"/>
    <w:uiPriority w:val="99"/>
    <w:unhideWhenUsed/>
    <w:rsid w:val="00094F8D"/>
    <w:rPr>
      <w:color w:val="525252" w:themeColor="accent3" w:themeShade="80"/>
      <w:u w:val="single"/>
    </w:rPr>
  </w:style>
  <w:style w:type="character" w:styleId="Textoennegrita">
    <w:name w:val="Strong"/>
    <w:basedOn w:val="Fuentedeprrafopredeter"/>
    <w:uiPriority w:val="22"/>
    <w:qFormat/>
    <w:rsid w:val="00094F8D"/>
    <w:rPr>
      <w:b/>
      <w:bCs/>
    </w:rPr>
  </w:style>
  <w:style w:type="paragraph" w:styleId="Sinespaciado">
    <w:name w:val="No Spacing"/>
    <w:uiPriority w:val="1"/>
    <w:qFormat/>
    <w:rsid w:val="004C117D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373C6"/>
    <w:rPr>
      <w:i/>
      <w:iCs/>
    </w:rPr>
  </w:style>
  <w:style w:type="table" w:styleId="Tabladecuadrcula1clara-nfasis4">
    <w:name w:val="Grid Table 1 Light Accent 4"/>
    <w:basedOn w:val="Tablanormal"/>
    <w:uiPriority w:val="46"/>
    <w:rsid w:val="00E9541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7B46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7B46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34169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69B"/>
    <w:rPr>
      <w:rFonts w:ascii="Comic Sans MS" w:eastAsia="Comic Sans MS" w:hAnsi="Comic Sans MS" w:cs="Comic Sans MS"/>
      <w:sz w:val="20"/>
      <w:szCs w:val="20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32C4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32C42"/>
    <w:rPr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jemplos.co/20-ejemplos-de-sustancias-puras-y-mezclas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qJqvkAUyDDyYMnfiXPgpMXuMA==">AMUW2mXQ50S/CfVXjmYe1Qdv9hFXuLD5spseV4+gxfOnoln/MwEPTSGrwXb2hI0Q4RSS+/DWZT4eNaiBy9EnaFD26guflmnUm5NWJ23MdNK9tLBW3s4Or4A=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65BE6A-5B69-41ED-8D23-E24D5D3A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Eugenia Noreña Yate</dc:creator>
  <cp:lastModifiedBy>Tarde</cp:lastModifiedBy>
  <cp:revision>27</cp:revision>
  <cp:lastPrinted>2023-05-01T20:22:00Z</cp:lastPrinted>
  <dcterms:created xsi:type="dcterms:W3CDTF">2022-05-16T15:36:00Z</dcterms:created>
  <dcterms:modified xsi:type="dcterms:W3CDTF">2024-06-05T19:43:00Z</dcterms:modified>
</cp:coreProperties>
</file>